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2022年孙端街道编外工作人员招聘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报名登记表</w:t>
      </w:r>
    </w:p>
    <w:bookmarkEnd w:id="0"/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工作人员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工作人员2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sym w:font="Wingdings 2" w:char="00A3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工作人员3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sym w:font="Wingdings 2" w:char="00A3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85"/>
        <w:gridCol w:w="578"/>
        <w:gridCol w:w="771"/>
        <w:gridCol w:w="213"/>
        <w:gridCol w:w="1249"/>
        <w:gridCol w:w="20"/>
        <w:gridCol w:w="1013"/>
        <w:gridCol w:w="254"/>
        <w:gridCol w:w="858"/>
        <w:gridCol w:w="158"/>
        <w:gridCol w:w="1008"/>
        <w:gridCol w:w="164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984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13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照   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户籍所在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是否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婚姻状况</w:t>
            </w: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手机：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宅电：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教育学历</w:t>
            </w: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922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教育学历</w:t>
            </w: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922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2047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详细家庭住址</w:t>
            </w:r>
          </w:p>
        </w:tc>
        <w:tc>
          <w:tcPr>
            <w:tcW w:w="26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</w:trPr>
        <w:tc>
          <w:tcPr>
            <w:tcW w:w="2047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62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4" w:hRule="atLeast"/>
        </w:trPr>
        <w:tc>
          <w:tcPr>
            <w:tcW w:w="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7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Arial"/>
                <w:color w:val="08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  <w:lang w:eastAsia="zh-CN"/>
              </w:rPr>
              <w:t>（从大学填起）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1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46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面貌</w:t>
            </w:r>
          </w:p>
        </w:tc>
        <w:tc>
          <w:tcPr>
            <w:tcW w:w="281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jc w:val="center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485" w:type="dxa"/>
            <w:vMerge w:val="continue"/>
            <w:tcBorders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atLeast"/>
        </w:trPr>
        <w:tc>
          <w:tcPr>
            <w:tcW w:w="485" w:type="dxa"/>
            <w:vMerge w:val="continue"/>
            <w:tcBorders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485" w:type="dxa"/>
            <w:vMerge w:val="continue"/>
            <w:tcBorders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</w:trPr>
        <w:tc>
          <w:tcPr>
            <w:tcW w:w="485" w:type="dxa"/>
            <w:vMerge w:val="continue"/>
            <w:tcBorders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</w:trPr>
        <w:tc>
          <w:tcPr>
            <w:tcW w:w="4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98" w:leftChars="114" w:hanging="1459" w:hangingChars="695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right"/>
      </w:pPr>
      <w:r>
        <w:rPr>
          <w:rFonts w:hint="eastAsia"/>
          <w:szCs w:val="21"/>
        </w:rPr>
        <w:t>填报时间：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2701D"/>
    <w:rsid w:val="279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2022-11-21T06:56:00Z</dcterms:created>
  <dc:creator>Administrator</dc:creator>
  <cp:lastModifiedBy>Administrator</cp:lastModifiedBy>
  <dcterms:modified xsi:type="dcterms:W3CDTF">2022-11-21T06:57:36Z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FFB2A8C556474025BF7EEE09CF629BB0</vt:lpwstr>
  </property>
</Properties>
</file>