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line="270" w:lineRule="atLeast"/>
        <w:ind w:left="0" w:right="0" w:firstLine="0"/>
        <w:jc w:val="center"/>
        <w:rPr>
          <w:rFonts w:ascii="Tahoma" w:hAnsi="Tahoma" w:eastAsia="Tahoma" w:cs="Tahoma"/>
          <w:b/>
          <w:bCs/>
          <w:i w:val="0"/>
          <w:caps w:val="0"/>
          <w:color w:val="000000"/>
          <w:spacing w:val="0"/>
          <w:sz w:val="21"/>
          <w:szCs w:val="21"/>
        </w:rPr>
      </w:pPr>
      <w:r>
        <w:rPr>
          <w:rFonts w:hint="default" w:ascii="Tahoma" w:hAnsi="Tahoma" w:eastAsia="Tahoma" w:cs="Tahoma"/>
          <w:b/>
          <w:bCs/>
          <w:i w:val="0"/>
          <w:caps w:val="0"/>
          <w:color w:val="000000"/>
          <w:spacing w:val="0"/>
          <w:kern w:val="0"/>
          <w:sz w:val="21"/>
          <w:szCs w:val="21"/>
          <w:lang w:val="en-US" w:eastAsia="zh-CN" w:bidi="ar"/>
        </w:rPr>
        <w:t>乌兰察布市2022年事业单位公开招聘工作人员“云招聘”结构化面试公告</w:t>
      </w:r>
    </w:p>
    <w:p>
      <w:pPr>
        <w:keepNext w:val="0"/>
        <w:keepLines w:val="0"/>
        <w:widowControl/>
        <w:suppressLineNumbers w:val="0"/>
        <w:spacing w:before="75" w:beforeAutospacing="0" w:after="75" w:afterAutospacing="0" w:line="270" w:lineRule="atLeast"/>
        <w:ind w:left="0" w:right="0" w:firstLine="643"/>
        <w:jc w:val="left"/>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kern w:val="0"/>
          <w:sz w:val="18"/>
          <w:szCs w:val="18"/>
          <w:lang w:val="en-US" w:eastAsia="zh-CN" w:bidi="ar"/>
        </w:rPr>
        <w:t> </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为满足现有疫情防控政策要求，保障考生健康安全，最大化减少人员流动和聚集，实现考生居家面试，经研究，现将本次招聘考试在线面试工作安排公告如下：</w:t>
      </w:r>
    </w:p>
    <w:p>
      <w:pPr>
        <w:pStyle w:val="2"/>
        <w:keepNext w:val="0"/>
        <w:keepLines w:val="0"/>
        <w:widowControl/>
        <w:suppressLineNumbers w:val="0"/>
        <w:spacing w:before="75" w:beforeAutospacing="0" w:after="75" w:afterAutospacing="0" w:line="270" w:lineRule="atLeast"/>
        <w:ind w:left="1288" w:right="0" w:hanging="720"/>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sz w:val="18"/>
          <w:szCs w:val="18"/>
        </w:rPr>
        <w:t>一、 </w:t>
      </w:r>
      <w:r>
        <w:rPr>
          <w:rFonts w:hint="default" w:ascii="Tahoma" w:hAnsi="Tahoma" w:eastAsia="Tahoma" w:cs="Tahoma"/>
          <w:b/>
          <w:i w:val="0"/>
          <w:caps w:val="0"/>
          <w:color w:val="000000"/>
          <w:spacing w:val="0"/>
          <w:sz w:val="18"/>
          <w:szCs w:val="18"/>
        </w:rPr>
        <w:t>进入面试范围人员</w:t>
      </w:r>
      <w:bookmarkStart w:id="0" w:name="_GoBack"/>
      <w:bookmarkEnd w:id="0"/>
    </w:p>
    <w:p>
      <w:pPr>
        <w:pStyle w:val="2"/>
        <w:keepNext w:val="0"/>
        <w:keepLines w:val="0"/>
        <w:widowControl/>
        <w:suppressLineNumbers w:val="0"/>
        <w:spacing w:before="75" w:beforeAutospacing="0" w:after="75" w:afterAutospacing="0" w:line="270" w:lineRule="atLeast"/>
        <w:ind w:left="0" w:right="0" w:firstLine="640"/>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sz w:val="18"/>
          <w:szCs w:val="18"/>
        </w:rPr>
        <w:t>根据招聘工作程序，经资格复审及递补，进入面试范围人员名单详见附件1。</w:t>
      </w:r>
    </w:p>
    <w:p>
      <w:pPr>
        <w:pStyle w:val="2"/>
        <w:keepNext w:val="0"/>
        <w:keepLines w:val="0"/>
        <w:widowControl/>
        <w:suppressLineNumbers w:val="0"/>
        <w:spacing w:before="75" w:beforeAutospacing="0" w:after="75" w:afterAutospacing="0" w:line="270" w:lineRule="atLeast"/>
        <w:ind w:left="0" w:right="0" w:firstLine="640"/>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sz w:val="18"/>
          <w:szCs w:val="18"/>
        </w:rPr>
        <w:t>乌兰察布广播电视台部分专业技术岗位由用人单位自主组织面试，具体自主面试人员名单详见附件2，面试时间、地点及相关事宜由乌兰察布广播电视台另行发布通知，请考生随时关注。</w:t>
      </w:r>
    </w:p>
    <w:p>
      <w:pPr>
        <w:pStyle w:val="2"/>
        <w:keepNext w:val="0"/>
        <w:keepLines w:val="0"/>
        <w:widowControl/>
        <w:suppressLineNumbers w:val="0"/>
        <w:spacing w:before="75" w:beforeAutospacing="0" w:after="75" w:afterAutospacing="0" w:line="270" w:lineRule="atLeast"/>
        <w:ind w:left="1288" w:right="0" w:hanging="720"/>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sz w:val="18"/>
          <w:szCs w:val="18"/>
        </w:rPr>
        <w:t>二、 </w:t>
      </w:r>
      <w:r>
        <w:rPr>
          <w:rFonts w:hint="default" w:ascii="Tahoma" w:hAnsi="Tahoma" w:eastAsia="Tahoma" w:cs="Tahoma"/>
          <w:b/>
          <w:i w:val="0"/>
          <w:caps w:val="0"/>
          <w:color w:val="000000"/>
          <w:spacing w:val="0"/>
          <w:sz w:val="18"/>
          <w:szCs w:val="18"/>
        </w:rPr>
        <w:t>面试时间  </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2022年11月26日上午10:00—10:10。</w:t>
      </w:r>
    </w:p>
    <w:p>
      <w:pPr>
        <w:pStyle w:val="2"/>
        <w:keepNext w:val="0"/>
        <w:keepLines w:val="0"/>
        <w:widowControl/>
        <w:suppressLineNumbers w:val="0"/>
        <w:spacing w:before="75" w:beforeAutospacing="0" w:after="75" w:afterAutospacing="0" w:line="270" w:lineRule="atLeast"/>
        <w:ind w:left="1288" w:right="0" w:hanging="720"/>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sz w:val="18"/>
          <w:szCs w:val="18"/>
        </w:rPr>
        <w:t>三、 </w:t>
      </w:r>
      <w:r>
        <w:rPr>
          <w:rFonts w:hint="default" w:ascii="Tahoma" w:hAnsi="Tahoma" w:eastAsia="Tahoma" w:cs="Tahoma"/>
          <w:b/>
          <w:i w:val="0"/>
          <w:caps w:val="0"/>
          <w:color w:val="000000"/>
          <w:spacing w:val="0"/>
          <w:sz w:val="18"/>
          <w:szCs w:val="18"/>
        </w:rPr>
        <w:t>面试形式</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（一）本次考试采取“云招聘”结构化面试的方式进行，考试时间为10分钟，2道题。</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二）“蒙汉兼通”岗位面试试卷由国家通用语言文字、蒙古语言文字两种试题组成，应聘人员面试时用对应语言作答。其他岗位应聘人员面试时须用国家通用语言作答。应聘人员须按照规定的语言作答，不按规定作答的，按零分处理。</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三）考生在家通过自备的电脑下载并登录电脑端“智试云”，同时使用移动端设备下载并登录移动端“智试通”，通过电脑端答题、移动端拍摄佐证视频相结合的方式参加考试。考生在面试过程中，不得说出本人姓名等个人有关信息，否则取消面试资格。</w:t>
      </w:r>
    </w:p>
    <w:p>
      <w:pPr>
        <w:keepNext w:val="0"/>
        <w:keepLines w:val="0"/>
        <w:widowControl/>
        <w:suppressLineNumbers w:val="0"/>
        <w:spacing w:before="75" w:beforeAutospacing="0" w:after="75" w:afterAutospacing="0" w:line="270" w:lineRule="atLeast"/>
        <w:ind w:left="0" w:right="0" w:firstLine="643"/>
        <w:jc w:val="left"/>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kern w:val="0"/>
          <w:sz w:val="18"/>
          <w:szCs w:val="18"/>
          <w:lang w:val="en-US" w:eastAsia="zh-CN" w:bidi="ar"/>
        </w:rPr>
        <w:t>四、面试成绩计算</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（一）面试实行百分制。面试成绩按四舍五入保留小数点后两位。</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（二）对于实际参加面试人数等于或少于该岗位实际招聘计划数的岗位，该岗位应聘人员面试成绩须达到其同考官组实际参加面试人员平均成绩，方可进入下一环节。</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（三）考试总成绩计算公式为：考试总成绩=笔试总成绩×60%＋面试成绩×40%。考试总成绩按四舍五入保留小数点后两位。</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四）按照每个岗位应聘人员考试总成绩由高到低的顺序和该岗位招聘计划数，等额确定进入体检与考察范围的人选。同一岗位进入体检与考察范围的人员最后一名考试总成绩出现并列并超出该岗位实际招聘计划数的，以笔试总成绩高低排序，笔试总成绩也相同的，采取笔试方式加试。</w:t>
      </w:r>
    </w:p>
    <w:p>
      <w:pPr>
        <w:pStyle w:val="2"/>
        <w:keepNext w:val="0"/>
        <w:keepLines w:val="0"/>
        <w:widowControl/>
        <w:suppressLineNumbers w:val="0"/>
        <w:spacing w:before="75" w:beforeAutospacing="0" w:after="75" w:afterAutospacing="0" w:line="270" w:lineRule="atLeast"/>
        <w:ind w:left="643" w:right="0" w:firstLine="0"/>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sz w:val="18"/>
          <w:szCs w:val="18"/>
        </w:rPr>
        <w:t>五、设备要求</w:t>
      </w:r>
    </w:p>
    <w:p>
      <w:pPr>
        <w:keepNext w:val="0"/>
        <w:keepLines w:val="0"/>
        <w:widowControl/>
        <w:suppressLineNumbers w:val="0"/>
        <w:spacing w:before="75" w:beforeAutospacing="0" w:after="75" w:afterAutospacing="0" w:line="270" w:lineRule="atLeast"/>
        <w:ind w:left="0" w:right="0" w:firstLine="643"/>
        <w:jc w:val="left"/>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kern w:val="0"/>
          <w:sz w:val="18"/>
          <w:szCs w:val="18"/>
          <w:lang w:val="en-US" w:eastAsia="zh-CN" w:bidi="ar"/>
        </w:rPr>
        <w:t>（一）电脑端（用于在线面试）</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考生自备带有麦克风、摄像头和储电功能的电脑（建议使用笔记本电脑，以防考试中途断电），电脑配置要求：</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1、操作系统：Windows 7、Windows 10（禁止使用双系统、iOS系统或虚拟机）；</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2、内存：4G（含）以上，可用内存2G（含）以上；</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3、网络：带宽20M以上（有线、wifi、热点均可，</w:t>
      </w:r>
      <w:r>
        <w:rPr>
          <w:rFonts w:hint="default" w:ascii="Tahoma" w:hAnsi="Tahoma" w:eastAsia="Tahoma" w:cs="Tahoma"/>
          <w:b/>
          <w:i w:val="0"/>
          <w:caps w:val="0"/>
          <w:color w:val="000000"/>
          <w:spacing w:val="0"/>
          <w:kern w:val="0"/>
          <w:sz w:val="18"/>
          <w:szCs w:val="18"/>
          <w:lang w:val="en-US" w:eastAsia="zh-CN" w:bidi="ar"/>
        </w:rPr>
        <w:t>建议使用有线网络</w:t>
      </w:r>
      <w:r>
        <w:rPr>
          <w:rFonts w:hint="default" w:ascii="Tahoma" w:hAnsi="Tahoma" w:eastAsia="Tahoma" w:cs="Tahoma"/>
          <w:b w:val="0"/>
          <w:i w:val="0"/>
          <w:caps w:val="0"/>
          <w:color w:val="000000"/>
          <w:spacing w:val="0"/>
          <w:kern w:val="0"/>
          <w:sz w:val="18"/>
          <w:szCs w:val="18"/>
          <w:lang w:val="en-US" w:eastAsia="zh-CN" w:bidi="ar"/>
        </w:rPr>
        <w:t>）,可连接互联网且稳定；</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4、硬盘：系统所在磁盘剩余空间5G以上（如C盘为系统盘，则至少需要5G可用空间）。智试云所在硬盘至少需要20G以上可用空间（如将智试云安装到D盘，则D盘至少需要20G可用空间）；</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5、摄像头：计算机自带摄像头或外接摄像头；</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6、麦克风：计算机自带具有收音功能的麦克风或外接麦克风（如需外接麦克风，请将其放置在桌面上，正式考试期间</w:t>
      </w:r>
      <w:r>
        <w:rPr>
          <w:rFonts w:hint="default" w:ascii="Tahoma" w:hAnsi="Tahoma" w:eastAsia="Tahoma" w:cs="Tahoma"/>
          <w:b/>
          <w:i w:val="0"/>
          <w:caps w:val="0"/>
          <w:color w:val="000000"/>
          <w:spacing w:val="0"/>
          <w:kern w:val="0"/>
          <w:sz w:val="18"/>
          <w:szCs w:val="18"/>
          <w:lang w:val="en-US" w:eastAsia="zh-CN" w:bidi="ar"/>
        </w:rPr>
        <w:t>不得佩戴耳机</w:t>
      </w:r>
      <w:r>
        <w:rPr>
          <w:rFonts w:hint="default" w:ascii="Tahoma" w:hAnsi="Tahoma" w:eastAsia="Tahoma" w:cs="Tahoma"/>
          <w:b w:val="0"/>
          <w:i w:val="0"/>
          <w:caps w:val="0"/>
          <w:color w:val="000000"/>
          <w:spacing w:val="0"/>
          <w:kern w:val="0"/>
          <w:sz w:val="18"/>
          <w:szCs w:val="18"/>
          <w:lang w:val="en-US" w:eastAsia="zh-CN" w:bidi="ar"/>
        </w:rPr>
        <w:t>）。</w:t>
      </w:r>
    </w:p>
    <w:p>
      <w:pPr>
        <w:keepNext w:val="0"/>
        <w:keepLines w:val="0"/>
        <w:widowControl/>
        <w:suppressLineNumbers w:val="0"/>
        <w:spacing w:before="75" w:beforeAutospacing="0" w:after="75" w:afterAutospacing="0" w:line="270" w:lineRule="atLeast"/>
        <w:ind w:left="0" w:right="0" w:firstLine="643"/>
        <w:jc w:val="left"/>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kern w:val="0"/>
          <w:sz w:val="18"/>
          <w:szCs w:val="18"/>
          <w:lang w:val="en-US" w:eastAsia="zh-CN" w:bidi="ar"/>
        </w:rPr>
        <w:t>（二）移动端（用于拍摄佐证视频）</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考生自备一台移动设备（手机或平板），须带有摄像头、具有录音录像功能、可用存储内存4G以上，且有能满足连续录像1个小时的电量。</w:t>
      </w:r>
    </w:p>
    <w:p>
      <w:pPr>
        <w:keepNext w:val="0"/>
        <w:keepLines w:val="0"/>
        <w:widowControl/>
        <w:suppressLineNumbers w:val="0"/>
        <w:spacing w:before="75" w:beforeAutospacing="0" w:after="75" w:afterAutospacing="0" w:line="270" w:lineRule="atLeast"/>
        <w:ind w:left="0" w:right="0" w:firstLine="643"/>
        <w:jc w:val="left"/>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kern w:val="0"/>
          <w:sz w:val="18"/>
          <w:szCs w:val="18"/>
          <w:lang w:val="en-US" w:eastAsia="zh-CN" w:bidi="ar"/>
        </w:rPr>
        <w:t>由于移动设备参数标准繁多，考生必须下载测试以确保移动端软件能够正常使用。</w:t>
      </w:r>
    </w:p>
    <w:p>
      <w:pPr>
        <w:pStyle w:val="2"/>
        <w:keepNext w:val="0"/>
        <w:keepLines w:val="0"/>
        <w:widowControl/>
        <w:suppressLineNumbers w:val="0"/>
        <w:spacing w:before="75" w:beforeAutospacing="0" w:after="75" w:afterAutospacing="0" w:line="270" w:lineRule="atLeast"/>
        <w:ind w:left="568" w:right="0" w:firstLine="0"/>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sz w:val="18"/>
          <w:szCs w:val="18"/>
        </w:rPr>
        <w:t>六、下载安装考生端</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请考生在2022年11月21日10:00—11月22日24:00凭本人姓名和身份证号在下载页面下载并安装相关考试软件。（技术服务热线400-808-3202，工作时间自下载之日起9:00—18:00）</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下载地址：</w:t>
      </w:r>
    </w:p>
    <w:p>
      <w:pPr>
        <w:keepNext w:val="0"/>
        <w:keepLines w:val="0"/>
        <w:widowControl/>
        <w:suppressLineNumbers w:val="0"/>
        <w:spacing w:before="75" w:beforeAutospacing="0" w:after="75" w:afterAutospacing="0" w:line="270" w:lineRule="atLeast"/>
        <w:ind w:left="0" w:right="0" w:firstLine="8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https://manager.zgrsw.cn/download.html#/download</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为保障考试能够顺利进行，下载安装考生端前，请先卸载360安全卫士、360杀毒、2345安全卫士、金山毒霸、腾讯电脑管家、McAfee、鲁大师等所有可能会影响考试作答或与系统软件无法兼容的杀毒工具。</w:t>
      </w:r>
      <w:r>
        <w:rPr>
          <w:rFonts w:hint="default" w:ascii="Tahoma" w:hAnsi="Tahoma" w:eastAsia="Tahoma" w:cs="Tahoma"/>
          <w:b/>
          <w:i w:val="0"/>
          <w:caps w:val="0"/>
          <w:color w:val="000000"/>
          <w:spacing w:val="0"/>
          <w:kern w:val="0"/>
          <w:sz w:val="18"/>
          <w:szCs w:val="18"/>
          <w:lang w:val="en-US" w:eastAsia="zh-CN" w:bidi="ar"/>
        </w:rPr>
        <w:t>在考试结束前切勿重新安装杀毒软件、自动更新系统或重装系统。</w:t>
      </w:r>
    </w:p>
    <w:p>
      <w:pPr>
        <w:keepNext w:val="0"/>
        <w:keepLines w:val="0"/>
        <w:widowControl/>
        <w:suppressLineNumbers w:val="0"/>
        <w:spacing w:before="75" w:beforeAutospacing="0" w:after="75" w:afterAutospacing="0" w:line="270" w:lineRule="atLeast"/>
        <w:ind w:left="0" w:right="0" w:firstLine="643"/>
        <w:jc w:val="left"/>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kern w:val="0"/>
          <w:sz w:val="18"/>
          <w:szCs w:val="18"/>
          <w:lang w:val="en-US" w:eastAsia="zh-CN" w:bidi="ar"/>
        </w:rPr>
        <w:t>需要考生特别注意：</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考生端由电脑端“智试云”及移动端“智试通”两部分构成，考生必须同时下载两个客户端，并按照操作手册中的指导正确安装、测试，方可完成考试。</w:t>
      </w:r>
    </w:p>
    <w:p>
      <w:pPr>
        <w:pStyle w:val="2"/>
        <w:keepNext w:val="0"/>
        <w:keepLines w:val="0"/>
        <w:widowControl/>
        <w:suppressLineNumbers w:val="0"/>
        <w:spacing w:before="75" w:beforeAutospacing="0" w:after="75" w:afterAutospacing="0" w:line="270" w:lineRule="atLeast"/>
        <w:ind w:left="568" w:right="0" w:firstLine="0"/>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sz w:val="18"/>
          <w:szCs w:val="18"/>
        </w:rPr>
        <w:t>七、考前准备</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1、在正式开始考试前，请考生确定电脑端和移动端摄像头全程开启。考试过程中如果出现设备硬件故障、断电断网等导致考试无法正常进行的，请及时联系在线技术支持。</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2、考生必须全程关闭QQ、微信、钉钉、内网通等所有通讯工具，关闭TeamViewer、向日葵等远程工具，</w:t>
      </w:r>
      <w:r>
        <w:rPr>
          <w:rFonts w:hint="default" w:ascii="Tahoma" w:hAnsi="Tahoma" w:eastAsia="Tahoma" w:cs="Tahoma"/>
          <w:b/>
          <w:i w:val="0"/>
          <w:caps w:val="0"/>
          <w:color w:val="000000"/>
          <w:spacing w:val="0"/>
          <w:kern w:val="0"/>
          <w:sz w:val="18"/>
          <w:szCs w:val="18"/>
          <w:lang w:val="en-US" w:eastAsia="zh-CN" w:bidi="ar"/>
        </w:rPr>
        <w:t>关闭电脑系统自动更新</w:t>
      </w:r>
      <w:r>
        <w:rPr>
          <w:rFonts w:hint="default" w:ascii="Tahoma" w:hAnsi="Tahoma" w:eastAsia="Tahoma" w:cs="Tahoma"/>
          <w:b w:val="0"/>
          <w:i w:val="0"/>
          <w:caps w:val="0"/>
          <w:color w:val="000000"/>
          <w:spacing w:val="0"/>
          <w:kern w:val="0"/>
          <w:sz w:val="18"/>
          <w:szCs w:val="18"/>
          <w:lang w:val="en-US" w:eastAsia="zh-CN" w:bidi="ar"/>
        </w:rPr>
        <w:t>。不按此操作导致考试过程中出现故障而影响考试的，由考生自行承担责任。</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3、考生所在的考试环境应为光线充足、封闭、无其他人在场、无他人干扰的场所，场所内不能开启与考试无关的电子设备。</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4、考生端登录采用人证、人脸双重识别，考试全程请确保为考生本人，如发现替考行为，取消考试资格。</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5、考生应调整好拍摄角度和身体坐姿，并确保电脑端和移动端拍摄范围符合在线考试要求。</w:t>
      </w:r>
    </w:p>
    <w:p>
      <w:pPr>
        <w:pStyle w:val="2"/>
        <w:keepNext w:val="0"/>
        <w:keepLines w:val="0"/>
        <w:widowControl/>
        <w:suppressLineNumbers w:val="0"/>
        <w:shd w:val="clear" w:fill="FFFFFF"/>
        <w:spacing w:before="75" w:beforeAutospacing="0" w:after="75" w:afterAutospacing="0" w:line="270" w:lineRule="atLeast"/>
        <w:ind w:left="0" w:right="0" w:firstLine="480"/>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sz w:val="18"/>
          <w:szCs w:val="18"/>
          <w:shd w:val="clear" w:fill="FFFFFF"/>
        </w:rPr>
        <w:t>电脑端拍摄范围示例：</w:t>
      </w:r>
    </w:p>
    <w:p>
      <w:pPr>
        <w:pStyle w:val="2"/>
        <w:keepNext w:val="0"/>
        <w:keepLines w:val="0"/>
        <w:widowControl/>
        <w:suppressLineNumbers w:val="0"/>
        <w:shd w:val="clear" w:fill="FFFFFF"/>
        <w:spacing w:before="75" w:beforeAutospacing="0" w:after="75" w:afterAutospacing="0" w:line="270" w:lineRule="atLeast"/>
        <w:ind w:left="0" w:right="0" w:firstLine="480"/>
        <w:rPr>
          <w:rFonts w:hint="default" w:ascii="Tahoma" w:hAnsi="Tahoma" w:eastAsia="Tahoma" w:cs="Tahoma"/>
          <w:b w:val="0"/>
          <w:i w:val="0"/>
          <w:caps w:val="0"/>
          <w:color w:val="000000"/>
          <w:spacing w:val="0"/>
          <w:sz w:val="18"/>
          <w:szCs w:val="18"/>
        </w:rPr>
      </w:pPr>
      <w:r>
        <w:rPr>
          <w:rFonts w:hint="eastAsia"/>
          <w:color w:val="333333"/>
        </w:rPr>
        <w:drawing>
          <wp:inline distT="0" distB="0" distL="114300" distR="114300">
            <wp:extent cx="2294255" cy="1819910"/>
            <wp:effectExtent l="0" t="0" r="10795" b="8890"/>
            <wp:docPr id="3" name="图片 1" descr="1654001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654001319(1)"/>
                    <pic:cNvPicPr>
                      <a:picLocks noChangeAspect="1"/>
                    </pic:cNvPicPr>
                  </pic:nvPicPr>
                  <pic:blipFill>
                    <a:blip r:embed="rId4"/>
                    <a:stretch>
                      <a:fillRect/>
                    </a:stretch>
                  </pic:blipFill>
                  <pic:spPr>
                    <a:xfrm>
                      <a:off x="0" y="0"/>
                      <a:ext cx="2294255" cy="1819910"/>
                    </a:xfrm>
                    <a:prstGeom prst="rect">
                      <a:avLst/>
                    </a:prstGeom>
                    <a:noFill/>
                    <a:ln>
                      <a:noFill/>
                    </a:ln>
                  </pic:spPr>
                </pic:pic>
              </a:graphicData>
            </a:graphic>
          </wp:inline>
        </w:drawing>
      </w:r>
      <w:r>
        <w:rPr>
          <w:rFonts w:hint="default" w:ascii="Tahoma" w:hAnsi="Tahoma" w:eastAsia="Tahoma" w:cs="Tahoma"/>
          <w:b w:val="0"/>
          <w:i w:val="0"/>
          <w:caps w:val="0"/>
          <w:color w:val="000000"/>
          <w:spacing w:val="0"/>
          <w:sz w:val="18"/>
          <w:szCs w:val="18"/>
          <w:shd w:val="clear" w:fill="FFFFFF"/>
        </w:rPr>
        <w:t> </w:t>
      </w:r>
    </w:p>
    <w:p>
      <w:pPr>
        <w:pStyle w:val="2"/>
        <w:keepNext w:val="0"/>
        <w:keepLines w:val="0"/>
        <w:widowControl/>
        <w:suppressLineNumbers w:val="0"/>
        <w:shd w:val="clear" w:fill="FFFFFF"/>
        <w:spacing w:before="75" w:beforeAutospacing="0" w:after="75" w:afterAutospacing="0" w:line="270" w:lineRule="atLeast"/>
        <w:ind w:left="0" w:right="0" w:firstLine="480"/>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sz w:val="18"/>
          <w:szCs w:val="18"/>
          <w:shd w:val="clear" w:fill="FFFFFF"/>
        </w:rPr>
        <w:t>移动端拍摄范围示例：</w:t>
      </w:r>
    </w:p>
    <w:p>
      <w:pPr>
        <w:pStyle w:val="2"/>
        <w:keepNext w:val="0"/>
        <w:keepLines w:val="0"/>
        <w:widowControl/>
        <w:suppressLineNumbers w:val="0"/>
        <w:shd w:val="clear" w:fill="FFFFFF"/>
        <w:spacing w:before="75" w:beforeAutospacing="0" w:after="75" w:afterAutospacing="0" w:line="270" w:lineRule="atLeast"/>
        <w:ind w:left="0" w:right="0" w:firstLine="480"/>
        <w:rPr>
          <w:rFonts w:hint="default" w:ascii="Tahoma" w:hAnsi="Tahoma" w:eastAsia="Tahoma" w:cs="Tahoma"/>
          <w:b w:val="0"/>
          <w:i w:val="0"/>
          <w:caps w:val="0"/>
          <w:color w:val="000000"/>
          <w:spacing w:val="0"/>
          <w:sz w:val="18"/>
          <w:szCs w:val="18"/>
        </w:rPr>
      </w:pPr>
      <w:r>
        <w:rPr>
          <w:rFonts w:hint="eastAsia"/>
          <w:color w:val="333333"/>
        </w:rPr>
        <w:drawing>
          <wp:inline distT="0" distB="0" distL="114300" distR="114300">
            <wp:extent cx="1998345" cy="2663190"/>
            <wp:effectExtent l="0" t="0" r="1905" b="3810"/>
            <wp:docPr id="4" name="图片 2" descr="f578511521e3f60db9dabf8e7f16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f578511521e3f60db9dabf8e7f162b9"/>
                    <pic:cNvPicPr>
                      <a:picLocks noChangeAspect="1"/>
                    </pic:cNvPicPr>
                  </pic:nvPicPr>
                  <pic:blipFill>
                    <a:blip r:embed="rId5"/>
                    <a:stretch>
                      <a:fillRect/>
                    </a:stretch>
                  </pic:blipFill>
                  <pic:spPr>
                    <a:xfrm>
                      <a:off x="0" y="0"/>
                      <a:ext cx="1998345" cy="2663190"/>
                    </a:xfrm>
                    <a:prstGeom prst="rect">
                      <a:avLst/>
                    </a:prstGeom>
                    <a:noFill/>
                    <a:ln>
                      <a:noFill/>
                    </a:ln>
                  </pic:spPr>
                </pic:pic>
              </a:graphicData>
            </a:graphic>
          </wp:inline>
        </w:drawing>
      </w:r>
      <w:r>
        <w:rPr>
          <w:rFonts w:hint="default" w:ascii="Tahoma" w:hAnsi="Tahoma" w:eastAsia="Tahoma" w:cs="Tahoma"/>
          <w:b w:val="0"/>
          <w:i w:val="0"/>
          <w:caps w:val="0"/>
          <w:color w:val="000000"/>
          <w:spacing w:val="0"/>
          <w:sz w:val="18"/>
          <w:szCs w:val="18"/>
          <w:shd w:val="clear" w:fill="FFFFFF"/>
        </w:rPr>
        <w:t> </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6、考生不得使用滤镜等可能导致本人严重失真的设备，上半身不得有饰品，上衣不带纽扣，不得遮挡面部（不得戴口罩），不得戴耳机。</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7、为避免来电中断佐证录制，请将佐证视频录制手机调至飞行模式，使用wifi提供网络。考试全程如发现违规使用手机或其他通讯工具的，一律按违纪处理。</w:t>
      </w:r>
    </w:p>
    <w:p>
      <w:pPr>
        <w:pStyle w:val="2"/>
        <w:keepNext w:val="0"/>
        <w:keepLines w:val="0"/>
        <w:widowControl/>
        <w:suppressLineNumbers w:val="0"/>
        <w:spacing w:before="75" w:beforeAutospacing="0" w:after="75" w:afterAutospacing="0" w:line="270" w:lineRule="atLeast"/>
        <w:ind w:left="568" w:right="0" w:firstLine="0"/>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sz w:val="18"/>
          <w:szCs w:val="18"/>
        </w:rPr>
        <w:t>八、模拟考试</w:t>
      </w:r>
    </w:p>
    <w:p>
      <w:pPr>
        <w:keepNext w:val="0"/>
        <w:keepLines w:val="0"/>
        <w:widowControl/>
        <w:suppressLineNumbers w:val="0"/>
        <w:spacing w:before="75" w:beforeAutospacing="0" w:after="75" w:afterAutospacing="0" w:line="270" w:lineRule="atLeast"/>
        <w:ind w:left="0" w:right="0" w:firstLine="643"/>
        <w:jc w:val="left"/>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kern w:val="0"/>
          <w:sz w:val="18"/>
          <w:szCs w:val="18"/>
          <w:lang w:val="en-US" w:eastAsia="zh-CN" w:bidi="ar"/>
        </w:rPr>
        <w:t>集中模拟考试时间：</w:t>
      </w:r>
      <w:r>
        <w:rPr>
          <w:rFonts w:hint="default" w:ascii="Tahoma" w:hAnsi="Tahoma" w:eastAsia="Tahoma" w:cs="Tahoma"/>
          <w:b w:val="0"/>
          <w:i w:val="0"/>
          <w:caps w:val="0"/>
          <w:color w:val="000000"/>
          <w:spacing w:val="0"/>
          <w:kern w:val="0"/>
          <w:sz w:val="18"/>
          <w:szCs w:val="18"/>
          <w:lang w:val="en-US" w:eastAsia="zh-CN" w:bidi="ar"/>
        </w:rPr>
        <w:t>2022年11月24日10:00-10:10。请考生安排时间参加集中测试。</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自助模拟考试时间：2022年11月23、25日10:00-19:00，每名考生可自助模拟一次，请考生自行安排时间参加。</w:t>
      </w:r>
    </w:p>
    <w:p>
      <w:pPr>
        <w:keepNext w:val="0"/>
        <w:keepLines w:val="0"/>
        <w:widowControl/>
        <w:suppressLineNumbers w:val="0"/>
        <w:spacing w:before="75" w:beforeAutospacing="0" w:after="75" w:afterAutospacing="0" w:line="270" w:lineRule="atLeast"/>
        <w:ind w:left="0" w:right="0" w:firstLine="643"/>
        <w:jc w:val="left"/>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kern w:val="0"/>
          <w:sz w:val="18"/>
          <w:szCs w:val="18"/>
          <w:lang w:val="en-US" w:eastAsia="zh-CN" w:bidi="ar"/>
        </w:rPr>
        <w:t>模拟考试注意事项：</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1、模拟考试的主要目的是让考生提前熟悉系统登录、试题呈现与作答、录音录像、移动端佐证视频拍摄与上传等全流程操作，模拟考试没有分数也不计入正式考试成绩。</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2、请考生务必测试作答考试系统内的试题，确保设备能够完成作答操作。具体的试题信息等要求以正式考试的内容为准。</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3、若在模拟考试过程中出现无法登录、人脸身份验证不通过、无法作答等问题，或因电脑故障等需要更换电脑的，请及时拨打技术服务热线：400-808-3202（工作时间自下载之日起9:00—18:00）或关注“智试云”公众号，在线提交问题描述。</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4、请考生务必完整体验整个作答、交卷过程，以便测试考生电脑端、移动端设备和网络条件，如没有完整参与整个模拟考试过程，导致考试当天无法正常参加考试的，由考生自行承担责任。</w:t>
      </w:r>
    </w:p>
    <w:p>
      <w:pPr>
        <w:pStyle w:val="2"/>
        <w:keepNext w:val="0"/>
        <w:keepLines w:val="0"/>
        <w:widowControl/>
        <w:suppressLineNumbers w:val="0"/>
        <w:spacing w:before="75" w:beforeAutospacing="0" w:after="75" w:afterAutospacing="0" w:line="270" w:lineRule="atLeast"/>
        <w:ind w:left="568" w:right="0" w:firstLine="0"/>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sz w:val="18"/>
          <w:szCs w:val="18"/>
        </w:rPr>
        <w:t>九、正式考试</w:t>
      </w:r>
    </w:p>
    <w:p>
      <w:pPr>
        <w:keepNext w:val="0"/>
        <w:keepLines w:val="0"/>
        <w:widowControl/>
        <w:suppressLineNumbers w:val="0"/>
        <w:spacing w:before="75" w:beforeAutospacing="0" w:after="75" w:afterAutospacing="0" w:line="270" w:lineRule="atLeast"/>
        <w:ind w:left="643" w:right="0" w:firstLine="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（一）考试安排</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正式考试时间为2022年11月26日，10:00—10:10（10分钟），请各位考生按照规定时间参加考试。</w:t>
      </w:r>
    </w:p>
    <w:tbl>
      <w:tblPr>
        <w:tblW w:w="8901" w:type="dxa"/>
        <w:jc w:val="center"/>
        <w:tblInd w:w="-28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387"/>
        <w:gridCol w:w="1871"/>
        <w:gridCol w:w="1871"/>
        <w:gridCol w:w="1569"/>
        <w:gridCol w:w="220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387" w:type="dxa"/>
            <w:tcBorders>
              <w:top w:val="double" w:color="000000" w:sz="2" w:space="0"/>
              <w:left w:val="double" w:color="000000" w:sz="2" w:space="0"/>
              <w:bottom w:val="double" w:color="000000" w:sz="2" w:space="0"/>
              <w:right w:val="double" w:color="000000" w:sz="2"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hint="eastAsia" w:ascii="宋体" w:hAnsi="宋体" w:eastAsia="宋体" w:cs="宋体"/>
                <w:b w:val="0"/>
                <w:i w:val="0"/>
                <w:color w:val="555555"/>
                <w:sz w:val="21"/>
                <w:szCs w:val="21"/>
              </w:rPr>
              <w:t>登录时间</w:t>
            </w:r>
          </w:p>
        </w:tc>
        <w:tc>
          <w:tcPr>
            <w:tcW w:w="1871" w:type="dxa"/>
            <w:tcBorders>
              <w:top w:val="double" w:color="000000" w:sz="2" w:space="0"/>
              <w:left w:val="double" w:color="000000" w:sz="2" w:space="0"/>
              <w:bottom w:val="double" w:color="000000" w:sz="2" w:space="0"/>
              <w:right w:val="double" w:color="000000" w:sz="2"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hint="eastAsia" w:ascii="宋体" w:hAnsi="宋体" w:eastAsia="宋体" w:cs="宋体"/>
                <w:b w:val="0"/>
                <w:i w:val="0"/>
                <w:color w:val="555555"/>
                <w:sz w:val="24"/>
                <w:szCs w:val="24"/>
              </w:rPr>
              <w:t>待考时间</w:t>
            </w:r>
          </w:p>
        </w:tc>
        <w:tc>
          <w:tcPr>
            <w:tcW w:w="1871" w:type="dxa"/>
            <w:tcBorders>
              <w:top w:val="double" w:color="000000" w:sz="2" w:space="0"/>
              <w:left w:val="double" w:color="000000" w:sz="2" w:space="0"/>
              <w:bottom w:val="double" w:color="000000" w:sz="2" w:space="0"/>
              <w:right w:val="double" w:color="000000" w:sz="2"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hint="eastAsia" w:ascii="宋体" w:hAnsi="宋体" w:eastAsia="宋体" w:cs="宋体"/>
                <w:b w:val="0"/>
                <w:i w:val="0"/>
                <w:color w:val="555555"/>
                <w:sz w:val="24"/>
                <w:szCs w:val="24"/>
              </w:rPr>
              <w:t>开考时间</w:t>
            </w:r>
          </w:p>
        </w:tc>
        <w:tc>
          <w:tcPr>
            <w:tcW w:w="1569" w:type="dxa"/>
            <w:tcBorders>
              <w:top w:val="double" w:color="000000" w:sz="2" w:space="0"/>
              <w:left w:val="double" w:color="000000" w:sz="2" w:space="0"/>
              <w:bottom w:val="double" w:color="000000" w:sz="2" w:space="0"/>
              <w:right w:val="double" w:color="000000" w:sz="2"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hint="eastAsia" w:ascii="宋体" w:hAnsi="宋体" w:eastAsia="宋体" w:cs="宋体"/>
                <w:b w:val="0"/>
                <w:i w:val="0"/>
                <w:color w:val="555555"/>
                <w:sz w:val="24"/>
                <w:szCs w:val="24"/>
              </w:rPr>
              <w:t>截止进入</w:t>
            </w:r>
          </w:p>
        </w:tc>
        <w:tc>
          <w:tcPr>
            <w:tcW w:w="2203" w:type="dxa"/>
            <w:tcBorders>
              <w:top w:val="double" w:color="000000" w:sz="2" w:space="0"/>
              <w:left w:val="double" w:color="000000" w:sz="2" w:space="0"/>
              <w:bottom w:val="double" w:color="000000" w:sz="2" w:space="0"/>
              <w:right w:val="double" w:color="000000" w:sz="2"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hint="eastAsia" w:ascii="宋体" w:hAnsi="宋体" w:eastAsia="宋体" w:cs="宋体"/>
                <w:b w:val="0"/>
                <w:i w:val="0"/>
                <w:color w:val="555555"/>
                <w:sz w:val="24"/>
                <w:szCs w:val="24"/>
              </w:rPr>
              <w:t>考试时间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387" w:type="dxa"/>
            <w:tcBorders>
              <w:top w:val="double" w:color="000000" w:sz="2" w:space="0"/>
              <w:left w:val="double" w:color="000000" w:sz="2" w:space="0"/>
              <w:bottom w:val="double" w:color="000000" w:sz="2" w:space="0"/>
              <w:right w:val="double" w:color="000000" w:sz="2"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hint="eastAsia" w:ascii="宋体" w:hAnsi="宋体" w:eastAsia="宋体" w:cs="宋体"/>
                <w:b w:val="0"/>
                <w:i w:val="0"/>
                <w:color w:val="555555"/>
                <w:sz w:val="24"/>
                <w:szCs w:val="24"/>
              </w:rPr>
              <w:t>9:30</w:t>
            </w:r>
          </w:p>
        </w:tc>
        <w:tc>
          <w:tcPr>
            <w:tcW w:w="1871" w:type="dxa"/>
            <w:tcBorders>
              <w:top w:val="double" w:color="000000" w:sz="2" w:space="0"/>
              <w:left w:val="double" w:color="000000" w:sz="2" w:space="0"/>
              <w:bottom w:val="double" w:color="000000" w:sz="2" w:space="0"/>
              <w:right w:val="double" w:color="000000" w:sz="2"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hint="eastAsia" w:ascii="宋体" w:hAnsi="宋体" w:eastAsia="宋体" w:cs="宋体"/>
                <w:b w:val="0"/>
                <w:i w:val="0"/>
                <w:color w:val="555555"/>
                <w:sz w:val="24"/>
                <w:szCs w:val="24"/>
              </w:rPr>
              <w:t>9:50-10:00</w:t>
            </w:r>
          </w:p>
        </w:tc>
        <w:tc>
          <w:tcPr>
            <w:tcW w:w="1871" w:type="dxa"/>
            <w:tcBorders>
              <w:top w:val="double" w:color="000000" w:sz="2" w:space="0"/>
              <w:left w:val="double" w:color="000000" w:sz="2" w:space="0"/>
              <w:bottom w:val="double" w:color="000000" w:sz="2" w:space="0"/>
              <w:right w:val="double" w:color="000000" w:sz="2"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hint="eastAsia" w:ascii="宋体" w:hAnsi="宋体" w:eastAsia="宋体" w:cs="宋体"/>
                <w:b w:val="0"/>
                <w:i w:val="0"/>
                <w:color w:val="555555"/>
                <w:sz w:val="24"/>
                <w:szCs w:val="24"/>
              </w:rPr>
              <w:t>10:00</w:t>
            </w:r>
          </w:p>
        </w:tc>
        <w:tc>
          <w:tcPr>
            <w:tcW w:w="1569" w:type="dxa"/>
            <w:tcBorders>
              <w:top w:val="double" w:color="000000" w:sz="2" w:space="0"/>
              <w:left w:val="double" w:color="000000" w:sz="2" w:space="0"/>
              <w:bottom w:val="double" w:color="000000" w:sz="2" w:space="0"/>
              <w:right w:val="double" w:color="000000" w:sz="2"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hint="eastAsia" w:ascii="宋体" w:hAnsi="宋体" w:eastAsia="宋体" w:cs="宋体"/>
                <w:b w:val="0"/>
                <w:i w:val="0"/>
                <w:color w:val="555555"/>
                <w:sz w:val="24"/>
                <w:szCs w:val="24"/>
              </w:rPr>
              <w:t>10:01</w:t>
            </w:r>
          </w:p>
        </w:tc>
        <w:tc>
          <w:tcPr>
            <w:tcW w:w="2203" w:type="dxa"/>
            <w:tcBorders>
              <w:top w:val="double" w:color="000000" w:sz="2" w:space="0"/>
              <w:left w:val="double" w:color="000000" w:sz="2" w:space="0"/>
              <w:bottom w:val="double" w:color="000000" w:sz="2" w:space="0"/>
              <w:right w:val="double" w:color="000000" w:sz="2"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hint="eastAsia" w:ascii="宋体" w:hAnsi="宋体" w:eastAsia="宋体" w:cs="宋体"/>
                <w:b w:val="0"/>
                <w:i w:val="0"/>
                <w:color w:val="555555"/>
                <w:sz w:val="24"/>
                <w:szCs w:val="24"/>
              </w:rPr>
              <w:t>10:00-10:10</w:t>
            </w:r>
          </w:p>
        </w:tc>
      </w:tr>
    </w:tbl>
    <w:p>
      <w:pPr>
        <w:keepNext w:val="0"/>
        <w:keepLines w:val="0"/>
        <w:widowControl/>
        <w:suppressLineNumbers w:val="0"/>
        <w:spacing w:before="75" w:beforeAutospacing="0" w:after="75" w:afterAutospacing="0" w:line="270" w:lineRule="atLeast"/>
        <w:ind w:left="0" w:right="0" w:firstLine="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 </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（二）考试要求</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1、请考生在开考前30分钟依次登录电脑端“智试云”、移动端“智试通”。因个人原因延迟进入考试系统的，由考生自行承担责任。在开考1分钟后，考生仍未进入考试系统，或在考试中途强行退出系统的，视为自动放弃考试资格。</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2、考生可自行准备一支笔和一张空白纸作为草稿纸，并按要求于正式开考前在电脑端摄像头前展示。考生无须在摄像头前展示身份证和准考证，考试过程中不允许透露个人信息，一经发现，一律按违纪处理。</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3、考试开始前，考生需要使用移动端“智试通”，开启作证录制并360度环绕拍摄考试环境，随后将移动设备固定在能够拍摄到考生桌面、考生电脑桌面、周围环境及考生行为的位置上继续拍摄（佐证拍摄范围如图三）。如因视频拍摄角度不符合要求、离开视频画面、无故中断视频录制而影响成绩有效性的，由考生自行承担责任。</w:t>
      </w:r>
    </w:p>
    <w:p>
      <w:pPr>
        <w:keepNext w:val="0"/>
        <w:keepLines w:val="0"/>
        <w:widowControl/>
        <w:suppressLineNumbers w:val="0"/>
        <w:spacing w:before="75" w:beforeAutospacing="0" w:after="75" w:afterAutospacing="0" w:line="270" w:lineRule="atLeast"/>
        <w:ind w:left="0" w:right="0" w:firstLine="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 </w:t>
      </w:r>
    </w:p>
    <w:p>
      <w:pPr>
        <w:keepNext w:val="0"/>
        <w:keepLines w:val="0"/>
        <w:widowControl/>
        <w:suppressLineNumbers w:val="0"/>
        <w:spacing w:before="75" w:beforeAutospacing="0" w:after="75" w:afterAutospacing="0" w:line="270" w:lineRule="atLeast"/>
        <w:ind w:left="0" w:right="0" w:firstLine="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图一：电脑端正面视角</w:t>
      </w:r>
    </w:p>
    <w:p>
      <w:pPr>
        <w:keepNext w:val="0"/>
        <w:keepLines w:val="0"/>
        <w:widowControl/>
        <w:suppressLineNumbers w:val="0"/>
        <w:spacing w:before="75" w:beforeAutospacing="0" w:after="75" w:afterAutospacing="0" w:line="270" w:lineRule="atLeast"/>
        <w:ind w:left="0" w:right="0" w:firstLine="0"/>
        <w:jc w:val="left"/>
        <w:rPr>
          <w:rFonts w:hint="default" w:ascii="Tahoma" w:hAnsi="Tahoma" w:eastAsia="Tahoma" w:cs="Tahoma"/>
          <w:b w:val="0"/>
          <w:i w:val="0"/>
          <w:caps w:val="0"/>
          <w:color w:val="000000"/>
          <w:spacing w:val="0"/>
          <w:sz w:val="18"/>
          <w:szCs w:val="18"/>
        </w:rPr>
      </w:pPr>
      <w:r>
        <w:rPr>
          <w:rFonts w:hint="eastAsia" w:ascii="仿宋" w:hAnsi="仿宋" w:eastAsia="仿宋" w:cs="宋体"/>
          <w:bCs/>
          <w:kern w:val="0"/>
          <w:sz w:val="24"/>
        </w:rPr>
        <w:drawing>
          <wp:inline distT="0" distB="0" distL="114300" distR="114300">
            <wp:extent cx="4203065" cy="1911350"/>
            <wp:effectExtent l="0" t="0" r="6985" b="12700"/>
            <wp:docPr id="5" name="图片 3" descr="677149f2a55f9c4db443dea3dba67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677149f2a55f9c4db443dea3dba679b"/>
                    <pic:cNvPicPr>
                      <a:picLocks noChangeAspect="1"/>
                    </pic:cNvPicPr>
                  </pic:nvPicPr>
                  <pic:blipFill>
                    <a:blip r:embed="rId6"/>
                    <a:stretch>
                      <a:fillRect/>
                    </a:stretch>
                  </pic:blipFill>
                  <pic:spPr>
                    <a:xfrm>
                      <a:off x="0" y="0"/>
                      <a:ext cx="4203065" cy="1911350"/>
                    </a:xfrm>
                    <a:prstGeom prst="rect">
                      <a:avLst/>
                    </a:prstGeom>
                    <a:noFill/>
                    <a:ln>
                      <a:noFill/>
                    </a:ln>
                  </pic:spPr>
                </pic:pic>
              </a:graphicData>
            </a:graphic>
          </wp:inline>
        </w:drawing>
      </w:r>
      <w:r>
        <w:rPr>
          <w:rFonts w:hint="default" w:ascii="Tahoma" w:hAnsi="Tahoma" w:eastAsia="Tahoma" w:cs="Tahoma"/>
          <w:b w:val="0"/>
          <w:i w:val="0"/>
          <w:caps w:val="0"/>
          <w:color w:val="000000"/>
          <w:spacing w:val="0"/>
          <w:kern w:val="0"/>
          <w:sz w:val="18"/>
          <w:szCs w:val="18"/>
          <w:lang w:val="en-US" w:eastAsia="zh-CN" w:bidi="ar"/>
        </w:rPr>
        <w:t> </w:t>
      </w:r>
    </w:p>
    <w:p>
      <w:pPr>
        <w:keepNext w:val="0"/>
        <w:keepLines w:val="0"/>
        <w:widowControl/>
        <w:suppressLineNumbers w:val="0"/>
        <w:spacing w:before="75" w:beforeAutospacing="0" w:after="75" w:afterAutospacing="0" w:line="270" w:lineRule="atLeast"/>
        <w:ind w:left="0" w:right="0" w:firstLine="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图二：移动端摆放视角（左侧或者右侧）</w:t>
      </w:r>
    </w:p>
    <w:p>
      <w:pPr>
        <w:keepNext w:val="0"/>
        <w:keepLines w:val="0"/>
        <w:widowControl/>
        <w:suppressLineNumbers w:val="0"/>
        <w:spacing w:before="75" w:beforeAutospacing="0" w:after="75" w:afterAutospacing="0" w:line="270" w:lineRule="atLeast"/>
        <w:ind w:left="0" w:right="0" w:firstLine="0"/>
        <w:jc w:val="left"/>
        <w:rPr>
          <w:rFonts w:hint="default" w:ascii="Tahoma" w:hAnsi="Tahoma" w:eastAsia="Tahoma" w:cs="Tahoma"/>
          <w:b w:val="0"/>
          <w:i w:val="0"/>
          <w:caps w:val="0"/>
          <w:color w:val="000000"/>
          <w:spacing w:val="0"/>
          <w:sz w:val="18"/>
          <w:szCs w:val="18"/>
        </w:rPr>
      </w:pPr>
      <w:r>
        <w:rPr>
          <w:rFonts w:hint="eastAsia" w:ascii="仿宋" w:hAnsi="仿宋" w:eastAsia="仿宋" w:cs="宋体"/>
          <w:bCs/>
          <w:kern w:val="0"/>
          <w:sz w:val="24"/>
        </w:rPr>
        <w:drawing>
          <wp:inline distT="0" distB="0" distL="114300" distR="114300">
            <wp:extent cx="3442335" cy="2644775"/>
            <wp:effectExtent l="0" t="0" r="5715" b="317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3442335" cy="2644775"/>
                    </a:xfrm>
                    <a:prstGeom prst="rect">
                      <a:avLst/>
                    </a:prstGeom>
                    <a:noFill/>
                    <a:ln>
                      <a:noFill/>
                    </a:ln>
                  </pic:spPr>
                </pic:pic>
              </a:graphicData>
            </a:graphic>
          </wp:inline>
        </w:drawing>
      </w:r>
      <w:r>
        <w:rPr>
          <w:rFonts w:hint="default" w:ascii="Tahoma" w:hAnsi="Tahoma" w:eastAsia="Tahoma" w:cs="Tahoma"/>
          <w:b w:val="0"/>
          <w:i w:val="0"/>
          <w:caps w:val="0"/>
          <w:color w:val="000000"/>
          <w:spacing w:val="0"/>
          <w:kern w:val="0"/>
          <w:sz w:val="18"/>
          <w:szCs w:val="18"/>
          <w:lang w:val="en-US" w:eastAsia="zh-CN" w:bidi="ar"/>
        </w:rPr>
        <w:t> </w:t>
      </w:r>
    </w:p>
    <w:p>
      <w:pPr>
        <w:keepNext w:val="0"/>
        <w:keepLines w:val="0"/>
        <w:widowControl/>
        <w:suppressLineNumbers w:val="0"/>
        <w:spacing w:before="75" w:beforeAutospacing="0" w:after="75" w:afterAutospacing="0" w:line="270" w:lineRule="atLeast"/>
        <w:ind w:left="0" w:right="0" w:firstLine="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图三：佐证视频监控视角</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eastAsia"/>
          <w:color w:val="333333"/>
        </w:rPr>
        <w:drawing>
          <wp:inline distT="0" distB="0" distL="114300" distR="114300">
            <wp:extent cx="2431415" cy="3241040"/>
            <wp:effectExtent l="0" t="0" r="6985" b="16510"/>
            <wp:docPr id="7" name="图片 5" descr="f578511521e3f60db9dabf8e7f16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f578511521e3f60db9dabf8e7f162b9"/>
                    <pic:cNvPicPr>
                      <a:picLocks noChangeAspect="1"/>
                    </pic:cNvPicPr>
                  </pic:nvPicPr>
                  <pic:blipFill>
                    <a:blip r:embed="rId5"/>
                    <a:stretch>
                      <a:fillRect/>
                    </a:stretch>
                  </pic:blipFill>
                  <pic:spPr>
                    <a:xfrm>
                      <a:off x="0" y="0"/>
                      <a:ext cx="2431415" cy="3241040"/>
                    </a:xfrm>
                    <a:prstGeom prst="rect">
                      <a:avLst/>
                    </a:prstGeom>
                    <a:noFill/>
                    <a:ln>
                      <a:noFill/>
                    </a:ln>
                  </pic:spPr>
                </pic:pic>
              </a:graphicData>
            </a:graphic>
          </wp:inline>
        </w:drawing>
      </w:r>
      <w:r>
        <w:rPr>
          <w:rFonts w:hint="default" w:ascii="Tahoma" w:hAnsi="Tahoma" w:eastAsia="Tahoma" w:cs="Tahoma"/>
          <w:b w:val="0"/>
          <w:i w:val="0"/>
          <w:caps w:val="0"/>
          <w:color w:val="000000"/>
          <w:spacing w:val="0"/>
          <w:kern w:val="0"/>
          <w:sz w:val="18"/>
          <w:szCs w:val="18"/>
          <w:lang w:val="en-US" w:eastAsia="zh-CN" w:bidi="ar"/>
        </w:rPr>
        <w:t>4、电脑端和移动端摄像头全程开启拍摄考试过程。移动端拍摄的视频通过“智试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5、考试过程中，如出现系统故障等需要协助处理的问题，请考生使用考试界面下方的“求助”功能与监考员沟通解决。如无法进入考试页面的请直接拨打技术服务热线：400-808-3202</w:t>
      </w:r>
      <w:r>
        <w:rPr>
          <w:rFonts w:hint="default" w:ascii="Tahoma" w:hAnsi="Tahoma" w:eastAsia="Tahoma" w:cs="Tahoma"/>
          <w:b/>
          <w:i w:val="0"/>
          <w:caps w:val="0"/>
          <w:color w:val="000000"/>
          <w:spacing w:val="0"/>
          <w:kern w:val="0"/>
          <w:sz w:val="18"/>
          <w:szCs w:val="18"/>
          <w:lang w:val="en-US" w:eastAsia="zh-CN" w:bidi="ar"/>
        </w:rPr>
        <w:t>（工作时间自下载之日起9:00—18:00）。</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6、若考生拍摄佐证视频所使用的移动设备为手机，则在考试过程中，考生在电脑正面摄像头接听完技术电话后，务必将手机放回原录制位置，继续拍摄佐证视频，以确保佐证视频的有效性。</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7、考试过程中，在线考试系统会全程对考生的行为进行监控，因此考生本人务必始终在监控视频范围内。同时考生所处考试场所不得有其他人员在场、说话交流等行为，一经发现，一律按违纪处理。</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8、考试系统后台实时监控，全程录屏、录像，请注意自己的仪容仪表和行为举止。在考试期间禁止使用快捷键切屏、截屏、退出考试系统，由此导致系统卡顿、退出的，所造成的后果由考生自行承担。不允许多屏登录，一经发现，一律按违纪处理。</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9、考试过程中，考生若有疑似违纪行为，系统将自动记录，考试结束后由考务工作小组根据记录视频、电脑截屏、作答数据、监考员记录、系统日志等多种方式进行判断，其结果实属违纪的，一律按违纪处理。</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10、考试过程中，如出现电脑断电的情形，可在解决问题之后，在考试时间内重新登录系统参加考试，但不延长考试时间。需要特别注意：电脑断电期间请确保移动端“智试通”全程录制考试过程。</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11、考试结束后，系统将自动交卷。在提交试卷时，请考生耐心等待数据上传，直至显示“交卷完成”。若上传失败，请重启软件等待后台自动上传或直接拨打技术服务热线：400-808-3202（</w:t>
      </w:r>
      <w:r>
        <w:rPr>
          <w:rFonts w:hint="default" w:ascii="Tahoma" w:hAnsi="Tahoma" w:eastAsia="Tahoma" w:cs="Tahoma"/>
          <w:b/>
          <w:i w:val="0"/>
          <w:caps w:val="0"/>
          <w:color w:val="000000"/>
          <w:spacing w:val="0"/>
          <w:kern w:val="0"/>
          <w:sz w:val="18"/>
          <w:szCs w:val="18"/>
          <w:lang w:val="en-US" w:eastAsia="zh-CN" w:bidi="ar"/>
        </w:rPr>
        <w:t>工作时间自下载之日起</w:t>
      </w:r>
      <w:r>
        <w:rPr>
          <w:rFonts w:hint="default" w:ascii="Tahoma" w:hAnsi="Tahoma" w:eastAsia="Tahoma" w:cs="Tahoma"/>
          <w:b w:val="0"/>
          <w:i w:val="0"/>
          <w:caps w:val="0"/>
          <w:color w:val="000000"/>
          <w:spacing w:val="0"/>
          <w:kern w:val="0"/>
          <w:sz w:val="18"/>
          <w:szCs w:val="18"/>
          <w:lang w:val="en-US" w:eastAsia="zh-CN" w:bidi="ar"/>
        </w:rPr>
        <w:t>9:00—18:00）。</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12、考试结束后，在成绩公布前请勿卸载或删除“智试云”和“智试通”软件及相应的安装文件。</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13、考生若没有按照要求进行登录、答题、保存、交卷，将不能正确记录相关信息，后果由考生承担。</w:t>
      </w:r>
    </w:p>
    <w:p>
      <w:pPr>
        <w:pStyle w:val="2"/>
        <w:keepNext w:val="0"/>
        <w:keepLines w:val="0"/>
        <w:widowControl/>
        <w:suppressLineNumbers w:val="0"/>
        <w:spacing w:before="75" w:beforeAutospacing="0" w:after="75" w:afterAutospacing="0" w:line="270" w:lineRule="atLeast"/>
        <w:ind w:left="568" w:right="0" w:firstLine="0"/>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sz w:val="18"/>
          <w:szCs w:val="18"/>
        </w:rPr>
        <w:t>十、</w:t>
      </w:r>
      <w:r>
        <w:rPr>
          <w:rFonts w:hint="default" w:ascii="Tahoma" w:hAnsi="Tahoma" w:eastAsia="Tahoma" w:cs="Tahoma"/>
          <w:b w:val="0"/>
          <w:i w:val="0"/>
          <w:caps w:val="0"/>
          <w:color w:val="000000"/>
          <w:spacing w:val="0"/>
          <w:sz w:val="18"/>
          <w:szCs w:val="18"/>
        </w:rPr>
        <w:t>成绩查询</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面试成绩、考试总成绩以及进入下一环节人员名单将于近期在乌兰察布市人事考试中心网站（http://www.wmpta.org.cn）上公告。</w:t>
      </w:r>
    </w:p>
    <w:p>
      <w:pPr>
        <w:pStyle w:val="2"/>
        <w:keepNext w:val="0"/>
        <w:keepLines w:val="0"/>
        <w:widowControl/>
        <w:suppressLineNumbers w:val="0"/>
        <w:spacing w:before="75" w:beforeAutospacing="0" w:after="75" w:afterAutospacing="0" w:line="270" w:lineRule="atLeast"/>
        <w:ind w:left="568" w:right="0" w:firstLine="0"/>
        <w:rPr>
          <w:rFonts w:hint="default" w:ascii="Tahoma" w:hAnsi="Tahoma" w:eastAsia="Tahoma" w:cs="Tahoma"/>
          <w:b w:val="0"/>
          <w:i w:val="0"/>
          <w:caps w:val="0"/>
          <w:color w:val="000000"/>
          <w:spacing w:val="0"/>
          <w:sz w:val="18"/>
          <w:szCs w:val="18"/>
        </w:rPr>
      </w:pPr>
      <w:r>
        <w:rPr>
          <w:rFonts w:hint="default" w:ascii="Tahoma" w:hAnsi="Tahoma" w:eastAsia="Tahoma" w:cs="Tahoma"/>
          <w:b/>
          <w:i w:val="0"/>
          <w:caps w:val="0"/>
          <w:color w:val="000000"/>
          <w:spacing w:val="0"/>
          <w:sz w:val="18"/>
          <w:szCs w:val="18"/>
        </w:rPr>
        <w:t>十一、</w:t>
      </w:r>
      <w:r>
        <w:rPr>
          <w:rFonts w:hint="default" w:ascii="Tahoma" w:hAnsi="Tahoma" w:eastAsia="Tahoma" w:cs="Tahoma"/>
          <w:b w:val="0"/>
          <w:i w:val="0"/>
          <w:caps w:val="0"/>
          <w:color w:val="000000"/>
          <w:spacing w:val="0"/>
          <w:sz w:val="18"/>
          <w:szCs w:val="18"/>
        </w:rPr>
        <w:t>其它要求</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（一）考生需严格遵守考试纪律，详见《在线面试考场规则》（附件3）。考生未按要求参加考试或违反考场规则的，成绩按无效处理。考生不参加考试的视为放弃考试资格，不再提供补考机会。</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（二）考生在下载电脑端“智试云”和移动端“智试通”时，需仔细阅读说明书中的每个操作文件。</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（三）考生须从报名开始至正式考试结束，确保所登记手机号码始终保持畅通，如因手机号码无法接收短信、未接听电话而影响考试顺利进行的，后果由考生承担。</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（四）被认定考试违纪的考生，将按照《事业单位公开招聘违纪违规行为处理规定》（人社部35号令）执行。</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（五）请报备登记的考生认真阅读《关于乌兰察布市2022年事业单位公开招聘线上面试考生报备登记通知》</w:t>
      </w:r>
    </w:p>
    <w:p>
      <w:pPr>
        <w:pStyle w:val="2"/>
        <w:keepNext w:val="0"/>
        <w:keepLines w:val="0"/>
        <w:widowControl/>
        <w:suppressLineNumbers w:val="0"/>
        <w:spacing w:before="75" w:beforeAutospacing="0" w:after="75" w:afterAutospacing="0" w:line="270" w:lineRule="atLeast"/>
        <w:ind w:left="568" w:right="0" w:firstLine="0"/>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sz w:val="18"/>
          <w:szCs w:val="18"/>
        </w:rPr>
        <w:t>十二、咨询电话</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技术咨询电话：400-808-3202</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咨询时间：2022年11月21日—11月26日，9:00—18:00。</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ascii="仿宋" w:hAnsi="仿宋" w:eastAsia="仿宋"/>
          <w:sz w:val="32"/>
          <w:szCs w:val="32"/>
        </w:rPr>
        <w:drawing>
          <wp:anchor distT="0" distB="0" distL="114300" distR="114300" simplePos="0" relativeHeight="251658240" behindDoc="1" locked="0" layoutInCell="1" allowOverlap="1">
            <wp:simplePos x="0" y="0"/>
            <wp:positionH relativeFrom="column">
              <wp:posOffset>234950</wp:posOffset>
            </wp:positionH>
            <wp:positionV relativeFrom="paragraph">
              <wp:posOffset>944880</wp:posOffset>
            </wp:positionV>
            <wp:extent cx="1638300" cy="1638300"/>
            <wp:effectExtent l="0" t="0" r="0" b="0"/>
            <wp:wrapTopAndBottom/>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1638300" cy="1638300"/>
                    </a:xfrm>
                    <a:prstGeom prst="rect">
                      <a:avLst/>
                    </a:prstGeom>
                    <a:noFill/>
                    <a:ln>
                      <a:noFill/>
                    </a:ln>
                  </pic:spPr>
                </pic:pic>
              </a:graphicData>
            </a:graphic>
          </wp:anchor>
        </w:drawing>
      </w:r>
      <w:r>
        <w:rPr>
          <w:rFonts w:hint="default" w:ascii="Tahoma" w:hAnsi="Tahoma" w:eastAsia="Tahoma" w:cs="Tahoma"/>
          <w:b w:val="0"/>
          <w:i w:val="0"/>
          <w:caps w:val="0"/>
          <w:color w:val="000000"/>
          <w:spacing w:val="0"/>
          <w:kern w:val="0"/>
          <w:sz w:val="18"/>
          <w:szCs w:val="18"/>
          <w:lang w:val="en-US" w:eastAsia="zh-CN" w:bidi="ar"/>
        </w:rPr>
        <w:t> </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“智试云”微信公众号二维码</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 </w:t>
      </w:r>
    </w:p>
    <w:p>
      <w:pPr>
        <w:keepNext w:val="0"/>
        <w:keepLines w:val="0"/>
        <w:widowControl/>
        <w:suppressLineNumbers w:val="0"/>
        <w:spacing w:before="75" w:beforeAutospacing="0" w:after="75" w:afterAutospacing="0" w:line="270" w:lineRule="atLeast"/>
        <w:ind w:left="0" w:right="0" w:firstLine="64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附件：       </w:t>
      </w:r>
      <w:r>
        <w:rPr>
          <w:rFonts w:hint="default" w:ascii="Tahoma" w:hAnsi="Tahoma" w:eastAsia="Tahoma" w:cs="Tahoma"/>
          <w:b w:val="0"/>
          <w:i w:val="0"/>
          <w:caps w:val="0"/>
          <w:spacing w:val="0"/>
          <w:kern w:val="0"/>
          <w:sz w:val="18"/>
          <w:szCs w:val="18"/>
          <w:lang w:val="en-US" w:eastAsia="zh-CN" w:bidi="ar"/>
        </w:rPr>
        <w:fldChar w:fldCharType="begin"/>
      </w:r>
      <w:r>
        <w:rPr>
          <w:rFonts w:hint="default" w:ascii="Tahoma" w:hAnsi="Tahoma" w:eastAsia="Tahoma" w:cs="Tahoma"/>
          <w:b w:val="0"/>
          <w:i w:val="0"/>
          <w:caps w:val="0"/>
          <w:spacing w:val="0"/>
          <w:kern w:val="0"/>
          <w:sz w:val="18"/>
          <w:szCs w:val="18"/>
          <w:lang w:val="en-US" w:eastAsia="zh-CN" w:bidi="ar"/>
        </w:rPr>
        <w:instrText xml:space="preserve"> HYPERLINK "http://www.wmpta.org.cn/kindeditor/attached/file/20221117/20221117201720_7246.xls" \t "http://www.wmpta.org.cn/SYS11/_blank" </w:instrText>
      </w:r>
      <w:r>
        <w:rPr>
          <w:rFonts w:hint="default" w:ascii="Tahoma" w:hAnsi="Tahoma" w:eastAsia="Tahoma" w:cs="Tahoma"/>
          <w:b w:val="0"/>
          <w:i w:val="0"/>
          <w:caps w:val="0"/>
          <w:spacing w:val="0"/>
          <w:kern w:val="0"/>
          <w:sz w:val="18"/>
          <w:szCs w:val="18"/>
          <w:lang w:val="en-US" w:eastAsia="zh-CN" w:bidi="ar"/>
        </w:rPr>
        <w:fldChar w:fldCharType="separate"/>
      </w:r>
      <w:r>
        <w:rPr>
          <w:rStyle w:val="4"/>
          <w:rFonts w:hint="default" w:ascii="Tahoma" w:hAnsi="Tahoma" w:eastAsia="Tahoma" w:cs="Tahoma"/>
          <w:b w:val="0"/>
          <w:i w:val="0"/>
          <w:caps w:val="0"/>
          <w:spacing w:val="0"/>
          <w:sz w:val="18"/>
          <w:szCs w:val="18"/>
        </w:rPr>
        <w:t>1、进入面试范围人员名单（点击下载）</w:t>
      </w:r>
      <w:r>
        <w:rPr>
          <w:rFonts w:hint="default" w:ascii="Tahoma" w:hAnsi="Tahoma" w:eastAsia="Tahoma" w:cs="Tahoma"/>
          <w:b w:val="0"/>
          <w:i w:val="0"/>
          <w:caps w:val="0"/>
          <w:spacing w:val="0"/>
          <w:kern w:val="0"/>
          <w:sz w:val="18"/>
          <w:szCs w:val="18"/>
          <w:lang w:val="en-US" w:eastAsia="zh-CN" w:bidi="ar"/>
        </w:rPr>
        <w:fldChar w:fldCharType="end"/>
      </w:r>
    </w:p>
    <w:p>
      <w:pPr>
        <w:keepNext w:val="0"/>
        <w:keepLines w:val="0"/>
        <w:widowControl/>
        <w:suppressLineNumbers w:val="0"/>
        <w:spacing w:before="75" w:beforeAutospacing="0" w:after="75" w:afterAutospacing="0" w:line="270" w:lineRule="atLeast"/>
        <w:ind w:left="1600" w:right="0" w:firstLine="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spacing w:val="0"/>
          <w:kern w:val="0"/>
          <w:sz w:val="18"/>
          <w:szCs w:val="18"/>
          <w:lang w:val="en-US" w:eastAsia="zh-CN" w:bidi="ar"/>
        </w:rPr>
        <w:fldChar w:fldCharType="begin"/>
      </w:r>
      <w:r>
        <w:rPr>
          <w:rFonts w:hint="default" w:ascii="Tahoma" w:hAnsi="Tahoma" w:eastAsia="Tahoma" w:cs="Tahoma"/>
          <w:b w:val="0"/>
          <w:i w:val="0"/>
          <w:caps w:val="0"/>
          <w:spacing w:val="0"/>
          <w:kern w:val="0"/>
          <w:sz w:val="18"/>
          <w:szCs w:val="18"/>
          <w:lang w:val="en-US" w:eastAsia="zh-CN" w:bidi="ar"/>
        </w:rPr>
        <w:instrText xml:space="preserve"> HYPERLINK "http://www.wmpta.org.cn/kindeditor/attached/file/20221117/20221117201742_2870.xls" \t "http://www.wmpta.org.cn/SYS11/_blank" </w:instrText>
      </w:r>
      <w:r>
        <w:rPr>
          <w:rFonts w:hint="default" w:ascii="Tahoma" w:hAnsi="Tahoma" w:eastAsia="Tahoma" w:cs="Tahoma"/>
          <w:b w:val="0"/>
          <w:i w:val="0"/>
          <w:caps w:val="0"/>
          <w:spacing w:val="0"/>
          <w:kern w:val="0"/>
          <w:sz w:val="18"/>
          <w:szCs w:val="18"/>
          <w:lang w:val="en-US" w:eastAsia="zh-CN" w:bidi="ar"/>
        </w:rPr>
        <w:fldChar w:fldCharType="separate"/>
      </w:r>
      <w:r>
        <w:rPr>
          <w:rStyle w:val="4"/>
          <w:rFonts w:hint="default" w:ascii="Tahoma" w:hAnsi="Tahoma" w:eastAsia="Tahoma" w:cs="Tahoma"/>
          <w:b w:val="0"/>
          <w:i w:val="0"/>
          <w:caps w:val="0"/>
          <w:spacing w:val="0"/>
          <w:sz w:val="18"/>
          <w:szCs w:val="18"/>
        </w:rPr>
        <w:t>2、乌兰察布广播电视台部分岗位自主面试人员名单（点击下载）</w:t>
      </w:r>
      <w:r>
        <w:rPr>
          <w:rFonts w:hint="default" w:ascii="Tahoma" w:hAnsi="Tahoma" w:eastAsia="Tahoma" w:cs="Tahoma"/>
          <w:b w:val="0"/>
          <w:i w:val="0"/>
          <w:caps w:val="0"/>
          <w:spacing w:val="0"/>
          <w:kern w:val="0"/>
          <w:sz w:val="18"/>
          <w:szCs w:val="18"/>
          <w:lang w:val="en-US" w:eastAsia="zh-CN" w:bidi="ar"/>
        </w:rPr>
        <w:fldChar w:fldCharType="end"/>
      </w:r>
    </w:p>
    <w:p>
      <w:pPr>
        <w:keepNext w:val="0"/>
        <w:keepLines w:val="0"/>
        <w:widowControl/>
        <w:suppressLineNumbers w:val="0"/>
        <w:spacing w:before="75" w:beforeAutospacing="0" w:after="75" w:afterAutospacing="0" w:line="270" w:lineRule="atLeast"/>
        <w:ind w:left="1600" w:right="0" w:firstLine="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spacing w:val="0"/>
          <w:kern w:val="0"/>
          <w:sz w:val="18"/>
          <w:szCs w:val="18"/>
          <w:lang w:val="en-US" w:eastAsia="zh-CN" w:bidi="ar"/>
        </w:rPr>
        <w:fldChar w:fldCharType="begin"/>
      </w:r>
      <w:r>
        <w:rPr>
          <w:rFonts w:hint="default" w:ascii="Tahoma" w:hAnsi="Tahoma" w:eastAsia="Tahoma" w:cs="Tahoma"/>
          <w:b w:val="0"/>
          <w:i w:val="0"/>
          <w:caps w:val="0"/>
          <w:spacing w:val="0"/>
          <w:kern w:val="0"/>
          <w:sz w:val="18"/>
          <w:szCs w:val="18"/>
          <w:lang w:val="en-US" w:eastAsia="zh-CN" w:bidi="ar"/>
        </w:rPr>
        <w:instrText xml:space="preserve"> HYPERLINK "http://www.wmpta.org.cn/kindeditor/attached/file/20221117/20221117201757_8852.docx" \t "http://www.wmpta.org.cn/SYS11/_blank" </w:instrText>
      </w:r>
      <w:r>
        <w:rPr>
          <w:rFonts w:hint="default" w:ascii="Tahoma" w:hAnsi="Tahoma" w:eastAsia="Tahoma" w:cs="Tahoma"/>
          <w:b w:val="0"/>
          <w:i w:val="0"/>
          <w:caps w:val="0"/>
          <w:spacing w:val="0"/>
          <w:kern w:val="0"/>
          <w:sz w:val="18"/>
          <w:szCs w:val="18"/>
          <w:lang w:val="en-US" w:eastAsia="zh-CN" w:bidi="ar"/>
        </w:rPr>
        <w:fldChar w:fldCharType="separate"/>
      </w:r>
      <w:r>
        <w:rPr>
          <w:rStyle w:val="4"/>
          <w:rFonts w:hint="default" w:ascii="Tahoma" w:hAnsi="Tahoma" w:eastAsia="Tahoma" w:cs="Tahoma"/>
          <w:b w:val="0"/>
          <w:i w:val="0"/>
          <w:caps w:val="0"/>
          <w:spacing w:val="0"/>
          <w:sz w:val="18"/>
          <w:szCs w:val="18"/>
        </w:rPr>
        <w:t>3、在线面试考场规则（点击下载）</w:t>
      </w:r>
      <w:r>
        <w:rPr>
          <w:rFonts w:hint="default" w:ascii="Tahoma" w:hAnsi="Tahoma" w:eastAsia="Tahoma" w:cs="Tahoma"/>
          <w:b w:val="0"/>
          <w:i w:val="0"/>
          <w:caps w:val="0"/>
          <w:spacing w:val="0"/>
          <w:kern w:val="0"/>
          <w:sz w:val="18"/>
          <w:szCs w:val="18"/>
          <w:lang w:val="en-US" w:eastAsia="zh-CN" w:bidi="ar"/>
        </w:rPr>
        <w:fldChar w:fldCharType="end"/>
      </w:r>
    </w:p>
    <w:p>
      <w:pPr>
        <w:keepNext w:val="0"/>
        <w:keepLines w:val="0"/>
        <w:widowControl/>
        <w:suppressLineNumbers w:val="0"/>
        <w:spacing w:before="75" w:beforeAutospacing="0" w:after="75" w:afterAutospacing="0" w:line="270" w:lineRule="atLeast"/>
        <w:ind w:left="1600" w:right="0" w:firstLine="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spacing w:val="0"/>
          <w:kern w:val="0"/>
          <w:sz w:val="18"/>
          <w:szCs w:val="18"/>
          <w:lang w:val="en-US" w:eastAsia="zh-CN" w:bidi="ar"/>
        </w:rPr>
        <w:fldChar w:fldCharType="begin"/>
      </w:r>
      <w:r>
        <w:rPr>
          <w:rFonts w:hint="default" w:ascii="Tahoma" w:hAnsi="Tahoma" w:eastAsia="Tahoma" w:cs="Tahoma"/>
          <w:b w:val="0"/>
          <w:i w:val="0"/>
          <w:caps w:val="0"/>
          <w:spacing w:val="0"/>
          <w:kern w:val="0"/>
          <w:sz w:val="18"/>
          <w:szCs w:val="18"/>
          <w:lang w:val="en-US" w:eastAsia="zh-CN" w:bidi="ar"/>
        </w:rPr>
        <w:instrText xml:space="preserve"> HYPERLINK "http://www.wmpta.org.cn/kindeditor/attached/file/20221117/20221117201945_4177.docx" \t "http://www.wmpta.org.cn/SYS11/_blank" </w:instrText>
      </w:r>
      <w:r>
        <w:rPr>
          <w:rFonts w:hint="default" w:ascii="Tahoma" w:hAnsi="Tahoma" w:eastAsia="Tahoma" w:cs="Tahoma"/>
          <w:b w:val="0"/>
          <w:i w:val="0"/>
          <w:caps w:val="0"/>
          <w:spacing w:val="0"/>
          <w:kern w:val="0"/>
          <w:sz w:val="18"/>
          <w:szCs w:val="18"/>
          <w:lang w:val="en-US" w:eastAsia="zh-CN" w:bidi="ar"/>
        </w:rPr>
        <w:fldChar w:fldCharType="separate"/>
      </w:r>
      <w:r>
        <w:rPr>
          <w:rStyle w:val="4"/>
          <w:rFonts w:hint="default" w:ascii="Tahoma" w:hAnsi="Tahoma" w:eastAsia="Tahoma" w:cs="Tahoma"/>
          <w:b w:val="0"/>
          <w:i w:val="0"/>
          <w:caps w:val="0"/>
          <w:spacing w:val="0"/>
          <w:sz w:val="18"/>
          <w:szCs w:val="18"/>
        </w:rPr>
        <w:t>4、在线面试公告（图文版）.doc（点击下载）</w:t>
      </w:r>
      <w:r>
        <w:rPr>
          <w:rFonts w:hint="default" w:ascii="Tahoma" w:hAnsi="Tahoma" w:eastAsia="Tahoma" w:cs="Tahoma"/>
          <w:b w:val="0"/>
          <w:i w:val="0"/>
          <w:caps w:val="0"/>
          <w:spacing w:val="0"/>
          <w:kern w:val="0"/>
          <w:sz w:val="18"/>
          <w:szCs w:val="18"/>
          <w:lang w:val="en-US" w:eastAsia="zh-CN" w:bidi="ar"/>
        </w:rPr>
        <w:fldChar w:fldCharType="end"/>
      </w:r>
    </w:p>
    <w:p>
      <w:pPr>
        <w:keepNext w:val="0"/>
        <w:keepLines w:val="0"/>
        <w:widowControl/>
        <w:suppressLineNumbers w:val="0"/>
        <w:spacing w:before="75" w:beforeAutospacing="0" w:after="75" w:afterAutospacing="0" w:line="270" w:lineRule="atLeast"/>
        <w:ind w:left="0" w:right="0" w:firstLine="0"/>
        <w:jc w:val="lef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 </w:t>
      </w:r>
    </w:p>
    <w:p>
      <w:pPr>
        <w:keepNext w:val="0"/>
        <w:keepLines w:val="0"/>
        <w:widowControl/>
        <w:suppressLineNumbers w:val="0"/>
        <w:spacing w:before="75" w:beforeAutospacing="0" w:after="75" w:afterAutospacing="0" w:line="270" w:lineRule="atLeast"/>
        <w:ind w:left="1260" w:right="0" w:firstLine="640"/>
        <w:jc w:val="righ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                      </w:t>
      </w:r>
    </w:p>
    <w:p>
      <w:pPr>
        <w:keepNext w:val="0"/>
        <w:keepLines w:val="0"/>
        <w:widowControl/>
        <w:suppressLineNumbers w:val="0"/>
        <w:spacing w:before="75" w:beforeAutospacing="0" w:after="75" w:afterAutospacing="0" w:line="270" w:lineRule="atLeast"/>
        <w:ind w:left="0" w:right="0" w:firstLine="0"/>
        <w:jc w:val="righ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乌兰察布市事业单位公开招聘</w:t>
      </w:r>
    </w:p>
    <w:p>
      <w:pPr>
        <w:keepNext w:val="0"/>
        <w:keepLines w:val="0"/>
        <w:widowControl/>
        <w:suppressLineNumbers w:val="0"/>
        <w:spacing w:before="75" w:beforeAutospacing="0" w:after="75" w:afterAutospacing="0" w:line="270" w:lineRule="atLeast"/>
        <w:ind w:left="0" w:right="0" w:firstLine="0"/>
        <w:jc w:val="righ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工作人员领导小组办公室</w:t>
      </w:r>
    </w:p>
    <w:p>
      <w:pPr>
        <w:keepNext w:val="0"/>
        <w:keepLines w:val="0"/>
        <w:widowControl/>
        <w:suppressLineNumbers w:val="0"/>
        <w:spacing w:before="75" w:beforeAutospacing="0" w:after="75" w:afterAutospacing="0" w:line="270" w:lineRule="atLeast"/>
        <w:ind w:left="1260" w:right="0" w:firstLine="640"/>
        <w:jc w:val="right"/>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kern w:val="0"/>
          <w:sz w:val="18"/>
          <w:szCs w:val="18"/>
          <w:lang w:val="en-US" w:eastAsia="zh-CN" w:bidi="ar"/>
        </w:rPr>
        <w:t>      2022年11月17日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C7AD0"/>
    <w:rsid w:val="528C3333"/>
    <w:rsid w:val="6B8C7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2022-11-17T13:46:00Z</dcterms:created>
  <dc:creator>逸M</dc:creator>
  <cp:lastModifiedBy>逸M</cp:lastModifiedBy>
  <dcterms:modified xsi:type="dcterms:W3CDTF">2022-11-17T13:52:10Z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