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 w:hAnsi="仿宋" w:eastAsia="仿宋" w:cs="仿宋"/>
          <w:b/>
          <w:bCs/>
          <w:sz w:val="44"/>
          <w:szCs w:val="44"/>
        </w:rPr>
      </w:pPr>
      <w:r>
        <w:rPr>
          <w:rFonts w:hint="eastAsia" w:ascii="黑体" w:hAnsi="黑体" w:eastAsia="黑体" w:cs="黑体"/>
          <w:b w:val="0"/>
          <w:bCs w:val="0"/>
          <w:sz w:val="44"/>
          <w:szCs w:val="44"/>
        </w:rPr>
        <w:t>在线笔试考生须知</w:t>
      </w:r>
    </w:p>
    <w:p>
      <w:pPr>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各位考生：</w:t>
      </w:r>
    </w:p>
    <w:p>
      <w:pPr>
        <w:spacing w:line="360" w:lineRule="auto"/>
        <w:ind w:firstLine="562" w:firstLineChars="200"/>
        <w:jc w:val="left"/>
        <w:rPr>
          <w:rFonts w:hint="eastAsia" w:ascii="仿宋" w:hAnsi="仿宋" w:eastAsia="仿宋" w:cs="仿宋"/>
          <w:b w:val="0"/>
          <w:bCs w:val="0"/>
          <w:sz w:val="44"/>
          <w:szCs w:val="44"/>
        </w:rPr>
      </w:pPr>
      <w:r>
        <w:rPr>
          <w:rFonts w:hint="eastAsia" w:ascii="仿宋_GB2312" w:hAnsi="仿宋_GB2312" w:eastAsia="仿宋_GB2312" w:cs="仿宋_GB2312"/>
          <w:b/>
          <w:bCs/>
          <w:sz w:val="28"/>
          <w:szCs w:val="28"/>
        </w:rPr>
        <w:t>因</w:t>
      </w:r>
      <w:r>
        <w:rPr>
          <w:rFonts w:hint="eastAsia" w:ascii="仿宋_GB2312" w:hAnsi="仿宋_GB2312" w:eastAsia="仿宋_GB2312" w:cs="仿宋_GB2312"/>
          <w:b/>
          <w:bCs/>
          <w:sz w:val="28"/>
          <w:szCs w:val="28"/>
          <w:lang w:val="en-US" w:eastAsia="zh-CN"/>
        </w:rPr>
        <w:t>疫情原因</w:t>
      </w:r>
      <w:r>
        <w:rPr>
          <w:rFonts w:hint="eastAsia" w:ascii="仿宋_GB2312" w:hAnsi="仿宋_GB2312" w:eastAsia="仿宋_GB2312" w:cs="仿宋_GB2312"/>
          <w:b/>
          <w:bCs/>
          <w:sz w:val="28"/>
          <w:szCs w:val="28"/>
        </w:rPr>
        <w:t>，本次</w:t>
      </w:r>
      <w:r>
        <w:rPr>
          <w:rFonts w:hint="eastAsia" w:ascii="仿宋_GB2312" w:hAnsi="仿宋_GB2312" w:eastAsia="仿宋_GB2312" w:cs="仿宋_GB2312"/>
          <w:b/>
          <w:bCs/>
          <w:sz w:val="28"/>
          <w:szCs w:val="28"/>
          <w:lang w:eastAsia="zh-CN"/>
        </w:rPr>
        <w:t>“石河子市社区</w:t>
      </w:r>
      <w:r>
        <w:rPr>
          <w:rFonts w:hint="eastAsia" w:ascii="仿宋_GB2312" w:hAnsi="仿宋_GB2312" w:eastAsia="仿宋_GB2312" w:cs="仿宋_GB2312"/>
          <w:b/>
          <w:bCs/>
          <w:sz w:val="28"/>
          <w:szCs w:val="28"/>
          <w:lang w:val="en-US" w:eastAsia="zh-CN"/>
        </w:rPr>
        <w:t>专职</w:t>
      </w:r>
      <w:bookmarkStart w:id="0" w:name="_GoBack"/>
      <w:bookmarkEnd w:id="0"/>
      <w:r>
        <w:rPr>
          <w:rFonts w:hint="eastAsia" w:ascii="仿宋_GB2312" w:hAnsi="仿宋_GB2312" w:eastAsia="仿宋_GB2312" w:cs="仿宋_GB2312"/>
          <w:b/>
          <w:bCs/>
          <w:sz w:val="28"/>
          <w:szCs w:val="28"/>
          <w:lang w:eastAsia="zh-CN"/>
        </w:rPr>
        <w:t>工作人员公开招聘”</w:t>
      </w:r>
      <w:r>
        <w:rPr>
          <w:rFonts w:hint="eastAsia" w:ascii="仿宋_GB2312" w:hAnsi="仿宋_GB2312" w:eastAsia="仿宋_GB2312" w:cs="仿宋_GB2312"/>
          <w:b/>
          <w:bCs/>
          <w:sz w:val="28"/>
          <w:szCs w:val="28"/>
        </w:rPr>
        <w:t>采用</w:t>
      </w:r>
      <w:r>
        <w:rPr>
          <w:rFonts w:hint="eastAsia" w:ascii="仿宋_GB2312" w:hAnsi="仿宋_GB2312" w:eastAsia="仿宋_GB2312" w:cs="仿宋_GB2312"/>
          <w:b/>
          <w:bCs/>
          <w:sz w:val="28"/>
          <w:szCs w:val="28"/>
          <w:lang w:val="en-US" w:eastAsia="zh-CN"/>
        </w:rPr>
        <w:t>线</w:t>
      </w:r>
      <w:r>
        <w:rPr>
          <w:rFonts w:hint="eastAsia" w:ascii="仿宋_GB2312" w:hAnsi="仿宋_GB2312" w:eastAsia="仿宋_GB2312" w:cs="仿宋_GB2312"/>
          <w:b/>
          <w:bCs/>
          <w:sz w:val="28"/>
          <w:szCs w:val="28"/>
        </w:rPr>
        <w:t>上</w:t>
      </w:r>
      <w:r>
        <w:rPr>
          <w:rFonts w:hint="eastAsia" w:ascii="仿宋_GB2312" w:hAnsi="仿宋_GB2312" w:eastAsia="仿宋_GB2312" w:cs="仿宋_GB2312"/>
          <w:b/>
          <w:bCs/>
          <w:sz w:val="28"/>
          <w:szCs w:val="28"/>
          <w:lang w:val="en-US" w:eastAsia="zh-CN"/>
        </w:rPr>
        <w:t>笔</w:t>
      </w:r>
      <w:r>
        <w:rPr>
          <w:rFonts w:hint="eastAsia" w:ascii="仿宋_GB2312" w:hAnsi="仿宋_GB2312" w:eastAsia="仿宋_GB2312" w:cs="仿宋_GB2312"/>
          <w:b/>
          <w:bCs/>
          <w:sz w:val="28"/>
          <w:szCs w:val="28"/>
        </w:rPr>
        <w:t>试的方式，请大家仔细阅读以下内容，确保考试顺利进行。</w:t>
      </w:r>
    </w:p>
    <w:p>
      <w:pPr>
        <w:pStyle w:val="4"/>
        <w:widowControl/>
        <w:spacing w:line="25" w:lineRule="atLeast"/>
        <w:ind w:right="675" w:firstLine="560" w:firstLineChars="200"/>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val="en-US" w:eastAsia="zh-CN" w:bidi="ar"/>
        </w:rPr>
        <w:t>一、</w:t>
      </w:r>
      <w:r>
        <w:rPr>
          <w:rFonts w:hint="eastAsia" w:ascii="仿宋" w:hAnsi="仿宋" w:eastAsia="仿宋" w:cs="仿宋"/>
          <w:color w:val="000000"/>
          <w:kern w:val="0"/>
          <w:sz w:val="28"/>
          <w:szCs w:val="28"/>
          <w:lang w:bidi="ar"/>
        </w:rPr>
        <w:t>本次考试为在线考试形式，考生需自行准备符合要求的考试</w:t>
      </w:r>
      <w:r>
        <w:rPr>
          <w:rFonts w:hint="eastAsia" w:ascii="仿宋" w:hAnsi="仿宋" w:eastAsia="仿宋" w:cs="仿宋"/>
          <w:color w:val="000000"/>
          <w:kern w:val="0"/>
          <w:sz w:val="28"/>
          <w:szCs w:val="28"/>
          <w:lang w:val="en-US" w:eastAsia="zh-CN" w:bidi="ar"/>
        </w:rPr>
        <w:t>设备</w:t>
      </w:r>
      <w:r>
        <w:rPr>
          <w:rFonts w:hint="eastAsia" w:ascii="仿宋" w:hAnsi="仿宋" w:eastAsia="仿宋" w:cs="仿宋"/>
          <w:color w:val="000000"/>
          <w:kern w:val="0"/>
          <w:sz w:val="28"/>
          <w:szCs w:val="28"/>
          <w:lang w:bidi="ar"/>
        </w:rPr>
        <w:t>、监控设备和考试场所。</w:t>
      </w:r>
    </w:p>
    <w:p>
      <w:pPr>
        <w:widowControl/>
        <w:ind w:firstLine="560" w:firstLineChars="200"/>
        <w:jc w:val="left"/>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二、</w:t>
      </w:r>
      <w:r>
        <w:rPr>
          <w:rFonts w:ascii="仿宋" w:hAnsi="仿宋" w:eastAsia="仿宋" w:cs="仿宋"/>
          <w:color w:val="000000"/>
          <w:kern w:val="0"/>
          <w:sz w:val="28"/>
          <w:szCs w:val="28"/>
          <w:lang w:bidi="ar"/>
        </w:rPr>
        <w:t>考试全程需同时开启两路在线视频监控，以满足远程在线监考的必需。</w:t>
      </w:r>
    </w:p>
    <w:p>
      <w:pPr>
        <w:widowControl/>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val="en-US" w:eastAsia="zh-CN" w:bidi="ar"/>
        </w:rPr>
        <w:t>三、</w:t>
      </w:r>
      <w:r>
        <w:rPr>
          <w:rFonts w:ascii="仿宋" w:hAnsi="仿宋" w:eastAsia="仿宋" w:cs="仿宋"/>
          <w:color w:val="000000"/>
          <w:kern w:val="0"/>
          <w:sz w:val="28"/>
          <w:szCs w:val="28"/>
          <w:lang w:bidi="ar"/>
        </w:rPr>
        <w:t>为保证考试的公正性和严肃性，本次在线考试启用人脸识别对考生身份特征识别</w:t>
      </w:r>
      <w:r>
        <w:rPr>
          <w:rFonts w:hint="eastAsia" w:ascii="仿宋" w:hAnsi="仿宋" w:eastAsia="仿宋" w:cs="仿宋"/>
          <w:color w:val="000000"/>
          <w:kern w:val="0"/>
          <w:sz w:val="28"/>
          <w:szCs w:val="28"/>
          <w:lang w:eastAsia="zh-CN" w:bidi="ar"/>
        </w:rPr>
        <w:t>。</w:t>
      </w:r>
      <w:r>
        <w:rPr>
          <w:rFonts w:ascii="仿宋" w:hAnsi="仿宋" w:eastAsia="仿宋" w:cs="仿宋"/>
          <w:color w:val="000000"/>
          <w:kern w:val="0"/>
          <w:sz w:val="28"/>
          <w:szCs w:val="28"/>
          <w:lang w:bidi="ar"/>
        </w:rPr>
        <w:t>考中全程AI监考技术、人工远程监考以及考后监控记录核查等方式对考试过程进行全面监控</w:t>
      </w:r>
      <w:r>
        <w:rPr>
          <w:rFonts w:hint="eastAsia" w:ascii="仿宋" w:hAnsi="仿宋" w:eastAsia="仿宋" w:cs="仿宋"/>
          <w:color w:val="000000"/>
          <w:kern w:val="0"/>
          <w:sz w:val="28"/>
          <w:szCs w:val="28"/>
          <w:lang w:val="en-US" w:eastAsia="zh-CN" w:bidi="ar"/>
        </w:rPr>
        <w:t>,</w:t>
      </w:r>
      <w:r>
        <w:rPr>
          <w:rFonts w:ascii="仿宋" w:hAnsi="仿宋" w:eastAsia="仿宋" w:cs="仿宋"/>
          <w:color w:val="000000"/>
          <w:kern w:val="0"/>
          <w:sz w:val="28"/>
          <w:szCs w:val="28"/>
          <w:lang w:bidi="ar"/>
        </w:rPr>
        <w:t>考生应自觉遵守考试纪律。</w:t>
      </w:r>
    </w:p>
    <w:p>
      <w:pPr>
        <w:widowControl/>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val="en-US" w:eastAsia="zh-CN" w:bidi="ar"/>
        </w:rPr>
        <w:t>四、</w:t>
      </w:r>
      <w:r>
        <w:rPr>
          <w:rFonts w:ascii="仿宋" w:hAnsi="仿宋" w:eastAsia="仿宋" w:cs="仿宋"/>
          <w:color w:val="000000"/>
          <w:kern w:val="0"/>
          <w:sz w:val="28"/>
          <w:szCs w:val="28"/>
          <w:lang w:bidi="ar"/>
        </w:rPr>
        <w:t>特别提醒：如考生</w:t>
      </w:r>
      <w:r>
        <w:rPr>
          <w:rFonts w:hint="eastAsia" w:ascii="仿宋" w:hAnsi="仿宋" w:eastAsia="仿宋" w:cs="仿宋"/>
          <w:color w:val="000000"/>
          <w:kern w:val="0"/>
          <w:sz w:val="28"/>
          <w:szCs w:val="28"/>
          <w:lang w:val="en-US" w:eastAsia="zh-CN" w:bidi="ar"/>
        </w:rPr>
        <w:t>在</w:t>
      </w:r>
      <w:r>
        <w:rPr>
          <w:rFonts w:ascii="仿宋" w:hAnsi="仿宋" w:eastAsia="仿宋" w:cs="仿宋"/>
          <w:color w:val="000000"/>
          <w:kern w:val="0"/>
          <w:sz w:val="28"/>
          <w:szCs w:val="28"/>
          <w:lang w:bidi="ar"/>
        </w:rPr>
        <w:t>考试中因系统或网络故障</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个人操作不当等</w:t>
      </w:r>
      <w:r>
        <w:rPr>
          <w:rFonts w:ascii="仿宋" w:hAnsi="仿宋" w:eastAsia="仿宋" w:cs="仿宋"/>
          <w:color w:val="000000"/>
          <w:kern w:val="0"/>
          <w:sz w:val="28"/>
          <w:szCs w:val="28"/>
          <w:lang w:bidi="ar"/>
        </w:rPr>
        <w:t>造成</w:t>
      </w:r>
      <w:r>
        <w:rPr>
          <w:rFonts w:hint="eastAsia" w:ascii="仿宋" w:hAnsi="仿宋" w:eastAsia="仿宋" w:cs="仿宋"/>
          <w:color w:val="000000"/>
          <w:kern w:val="0"/>
          <w:sz w:val="28"/>
          <w:szCs w:val="28"/>
          <w:lang w:val="en-US" w:eastAsia="zh-CN" w:bidi="ar"/>
        </w:rPr>
        <w:t>的</w:t>
      </w:r>
      <w:r>
        <w:rPr>
          <w:rFonts w:ascii="仿宋" w:hAnsi="仿宋" w:eastAsia="仿宋" w:cs="仿宋"/>
          <w:color w:val="000000"/>
          <w:kern w:val="0"/>
          <w:sz w:val="28"/>
          <w:szCs w:val="28"/>
          <w:lang w:bidi="ar"/>
        </w:rPr>
        <w:t>考试时间损失或无法完成考试，此类因考生个人设备</w:t>
      </w:r>
      <w:r>
        <w:rPr>
          <w:rFonts w:hint="eastAsia" w:ascii="仿宋" w:hAnsi="仿宋" w:eastAsia="仿宋" w:cs="仿宋"/>
          <w:color w:val="000000"/>
          <w:kern w:val="0"/>
          <w:sz w:val="28"/>
          <w:szCs w:val="28"/>
          <w:lang w:eastAsia="zh-CN" w:bidi="ar"/>
        </w:rPr>
        <w:t>、</w:t>
      </w:r>
      <w:r>
        <w:rPr>
          <w:rFonts w:ascii="仿宋" w:hAnsi="仿宋" w:eastAsia="仿宋" w:cs="仿宋"/>
          <w:color w:val="000000"/>
          <w:kern w:val="0"/>
          <w:sz w:val="28"/>
          <w:szCs w:val="28"/>
          <w:lang w:bidi="ar"/>
        </w:rPr>
        <w:t>网络原因</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操作不当等</w:t>
      </w:r>
      <w:r>
        <w:rPr>
          <w:rFonts w:ascii="仿宋" w:hAnsi="仿宋" w:eastAsia="仿宋" w:cs="仿宋"/>
          <w:color w:val="000000"/>
          <w:kern w:val="0"/>
          <w:sz w:val="28"/>
          <w:szCs w:val="28"/>
          <w:lang w:bidi="ar"/>
        </w:rPr>
        <w:t>造成的问题将不会得到补时或补考的机会</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且由考生自行承担责任</w:t>
      </w:r>
      <w:r>
        <w:rPr>
          <w:rFonts w:ascii="仿宋" w:hAnsi="仿宋" w:eastAsia="仿宋" w:cs="仿宋"/>
          <w:color w:val="000000"/>
          <w:kern w:val="0"/>
          <w:sz w:val="28"/>
          <w:szCs w:val="28"/>
          <w:lang w:bidi="ar"/>
        </w:rPr>
        <w:t>。</w:t>
      </w:r>
    </w:p>
    <w:p>
      <w:pPr>
        <w:widowControl/>
        <w:ind w:firstLine="560" w:firstLineChars="200"/>
        <w:jc w:val="left"/>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val="en-US" w:eastAsia="zh-CN" w:bidi="ar"/>
        </w:rPr>
        <w:t>五、</w:t>
      </w:r>
      <w:r>
        <w:rPr>
          <w:rFonts w:hint="eastAsia" w:ascii="仿宋" w:hAnsi="仿宋" w:eastAsia="仿宋" w:cs="仿宋"/>
          <w:color w:val="000000"/>
          <w:kern w:val="0"/>
          <w:sz w:val="28"/>
          <w:szCs w:val="28"/>
          <w:lang w:bidi="ar"/>
        </w:rPr>
        <w:t>考生</w:t>
      </w:r>
      <w:r>
        <w:rPr>
          <w:rFonts w:hint="eastAsia" w:ascii="仿宋" w:hAnsi="仿宋" w:eastAsia="仿宋" w:cs="仿宋"/>
          <w:color w:val="000000"/>
          <w:kern w:val="0"/>
          <w:sz w:val="28"/>
          <w:szCs w:val="28"/>
          <w:lang w:val="en-US" w:eastAsia="zh-CN" w:bidi="ar"/>
        </w:rPr>
        <w:t>请</w:t>
      </w:r>
      <w:r>
        <w:rPr>
          <w:rFonts w:hint="eastAsia" w:ascii="仿宋" w:hAnsi="仿宋" w:eastAsia="仿宋" w:cs="仿宋"/>
          <w:color w:val="000000"/>
          <w:kern w:val="0"/>
          <w:sz w:val="28"/>
          <w:szCs w:val="28"/>
          <w:lang w:bidi="ar"/>
        </w:rPr>
        <w:t>认真阅读本须知和</w:t>
      </w:r>
      <w:r>
        <w:rPr>
          <w:rFonts w:hint="eastAsia" w:ascii="仿宋" w:hAnsi="仿宋" w:eastAsia="仿宋" w:cs="仿宋"/>
          <w:color w:val="000000"/>
          <w:kern w:val="0"/>
          <w:sz w:val="28"/>
          <w:szCs w:val="28"/>
          <w:lang w:val="en-US" w:eastAsia="zh-CN" w:bidi="ar"/>
        </w:rPr>
        <w:t>附件四</w:t>
      </w:r>
      <w:r>
        <w:rPr>
          <w:rFonts w:hint="eastAsia" w:ascii="仿宋" w:hAnsi="仿宋" w:eastAsia="仿宋" w:cs="仿宋"/>
          <w:color w:val="000000"/>
          <w:kern w:val="0"/>
          <w:sz w:val="28"/>
          <w:szCs w:val="28"/>
          <w:lang w:bidi="ar"/>
        </w:rPr>
        <w:t>《在线笔试考生操作指南》，了解笔试要求和注意事项，提前准备考试场所及设备、并通过</w:t>
      </w:r>
      <w:r>
        <w:rPr>
          <w:rFonts w:hint="eastAsia" w:ascii="仿宋" w:hAnsi="仿宋" w:eastAsia="仿宋" w:cs="仿宋"/>
          <w:color w:val="000000"/>
          <w:kern w:val="0"/>
          <w:sz w:val="28"/>
          <w:szCs w:val="28"/>
          <w:lang w:eastAsia="zh-CN" w:bidi="ar"/>
        </w:rPr>
        <w:t>电子</w:t>
      </w:r>
      <w:r>
        <w:rPr>
          <w:rFonts w:hint="eastAsia" w:ascii="仿宋" w:hAnsi="仿宋" w:eastAsia="仿宋" w:cs="仿宋"/>
          <w:color w:val="000000"/>
          <w:kern w:val="0"/>
          <w:sz w:val="28"/>
          <w:szCs w:val="28"/>
          <w:lang w:bidi="ar"/>
        </w:rPr>
        <w:t>准考证信息上的链接查看准考证，获取考试相关信息。</w:t>
      </w:r>
    </w:p>
    <w:p>
      <w:pPr>
        <w:widowControl/>
        <w:ind w:firstLine="562" w:firstLineChars="200"/>
        <w:jc w:val="left"/>
        <w:rPr>
          <w:rFonts w:hint="eastAsia" w:ascii="仿宋" w:hAnsi="仿宋" w:eastAsia="仿宋" w:cs="仿宋"/>
          <w:color w:val="000000"/>
          <w:kern w:val="0"/>
          <w:sz w:val="28"/>
          <w:szCs w:val="28"/>
          <w:lang w:val="en-US" w:eastAsia="zh-CN" w:bidi="ar"/>
        </w:rPr>
      </w:pPr>
      <w:r>
        <w:rPr>
          <w:rFonts w:hint="eastAsia" w:ascii="仿宋_GB2312" w:hAnsi="仿宋_GB2312" w:eastAsia="仿宋_GB2312" w:cs="仿宋_GB2312"/>
          <w:b/>
          <w:sz w:val="28"/>
          <w:szCs w:val="28"/>
          <w:lang w:val="en-US" w:eastAsia="zh-CN"/>
        </w:rPr>
        <w:t>如有疑问请联系</w:t>
      </w:r>
      <w:r>
        <w:rPr>
          <w:rFonts w:hint="eastAsia" w:ascii="仿宋_GB2312" w:hAnsi="仿宋_GB2312" w:eastAsia="仿宋_GB2312" w:cs="仿宋_GB2312"/>
          <w:b/>
          <w:sz w:val="28"/>
          <w:szCs w:val="28"/>
        </w:rPr>
        <w:t>技术咨询：</w:t>
      </w:r>
      <w:r>
        <w:rPr>
          <w:rFonts w:hint="eastAsia" w:ascii="仿宋_GB2312" w:hAnsi="仿宋_GB2312" w:eastAsia="仿宋_GB2312" w:cs="仿宋_GB2312"/>
          <w:b/>
          <w:sz w:val="28"/>
          <w:szCs w:val="28"/>
          <w:lang w:val="en-US" w:eastAsia="zh-CN"/>
        </w:rPr>
        <w:t>17699433006/18097536686</w:t>
      </w:r>
    </w:p>
    <w:sectPr>
      <w:pgSz w:w="11906" w:h="16838"/>
      <w:pgMar w:top="2041"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MTQ5MjA0YTUzNTU2MzU2N2Y1MTU4Yzg5YWE2OWYifQ=="/>
  </w:docVars>
  <w:rsids>
    <w:rsidRoot w:val="00000000"/>
    <w:rsid w:val="004C0D32"/>
    <w:rsid w:val="01CC1C30"/>
    <w:rsid w:val="0BC97651"/>
    <w:rsid w:val="123D2D2D"/>
    <w:rsid w:val="14FB2554"/>
    <w:rsid w:val="1E952136"/>
    <w:rsid w:val="28551FF9"/>
    <w:rsid w:val="298302CD"/>
    <w:rsid w:val="35F87BE2"/>
    <w:rsid w:val="37C50715"/>
    <w:rsid w:val="385716DA"/>
    <w:rsid w:val="39A768E1"/>
    <w:rsid w:val="3CB6695D"/>
    <w:rsid w:val="3E9F4D1C"/>
    <w:rsid w:val="416732B1"/>
    <w:rsid w:val="469E6331"/>
    <w:rsid w:val="49CC7DFC"/>
    <w:rsid w:val="4D2C6E03"/>
    <w:rsid w:val="52B61E7B"/>
    <w:rsid w:val="54F141B4"/>
    <w:rsid w:val="5B6F0063"/>
    <w:rsid w:val="640D1091"/>
    <w:rsid w:val="64D96BCF"/>
    <w:rsid w:val="65D34162"/>
    <w:rsid w:val="716166A6"/>
    <w:rsid w:val="73914D82"/>
    <w:rsid w:val="7B3932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keepNext/>
      <w:keepLines/>
      <w:spacing w:before="40" w:beforeLines="0" w:beforeAutospacing="0" w:after="50" w:afterLines="0" w:afterAutospacing="0" w:line="372" w:lineRule="auto"/>
      <w:outlineLvl w:val="3"/>
    </w:pPr>
    <w:rPr>
      <w:rFonts w:ascii="Arial" w:hAnsi="Arial" w:eastAsia="黑体" w:cs="Times New Roman"/>
      <w:b/>
      <w:sz w:val="28"/>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rPr>
      <w:sz w:val="24"/>
    </w:rPr>
  </w:style>
  <w:style w:type="character" w:styleId="7">
    <w:name w:val="Hyperlink"/>
    <w:qFormat/>
    <w:uiPriority w:val="0"/>
    <w:rPr>
      <w:rFonts w:ascii="Times New Roman" w:hAnsi="Times New Roman" w:eastAsia="宋体" w:cs="Times New Roman"/>
      <w:color w:val="0000FF"/>
      <w:u w:val="single"/>
    </w:rPr>
  </w:style>
  <w:style w:type="paragraph" w:customStyle="1" w:styleId="8">
    <w:name w:val="石墨文档标题 1"/>
    <w:next w:val="9"/>
    <w:unhideWhenUsed/>
    <w:qFormat/>
    <w:uiPriority w:val="9"/>
    <w:pPr>
      <w:spacing w:before="260" w:after="260"/>
      <w:outlineLvl w:val="0"/>
    </w:pPr>
    <w:rPr>
      <w:rFonts w:ascii="微软雅黑" w:hAnsi="微软雅黑" w:eastAsia="微软雅黑" w:cs="微软雅黑"/>
      <w:b/>
      <w:bCs/>
      <w:sz w:val="32"/>
      <w:szCs w:val="32"/>
      <w:lang w:val="en-US" w:eastAsia="zh-CN" w:bidi="ar-SA"/>
    </w:rPr>
  </w:style>
  <w:style w:type="paragraph" w:customStyle="1" w:styleId="9">
    <w:name w:val="石墨文档正文"/>
    <w:qFormat/>
    <w:uiPriority w:val="0"/>
    <w:rPr>
      <w:rFonts w:ascii="微软雅黑" w:hAnsi="微软雅黑" w:eastAsia="微软雅黑" w:cs="微软雅黑"/>
      <w:sz w:val="22"/>
      <w:szCs w:val="22"/>
      <w:lang w:val="en-US" w:eastAsia="zh-CN" w:bidi="ar-SA"/>
    </w:rPr>
  </w:style>
  <w:style w:type="paragraph" w:customStyle="1" w:styleId="10">
    <w:name w:val="石墨文档标题 2"/>
    <w:next w:val="9"/>
    <w:unhideWhenUsed/>
    <w:qFormat/>
    <w:uiPriority w:val="9"/>
    <w:pPr>
      <w:spacing w:before="260" w:after="260"/>
      <w:outlineLvl w:val="1"/>
    </w:pPr>
    <w:rPr>
      <w:rFonts w:ascii="微软雅黑" w:hAnsi="微软雅黑" w:eastAsia="微软雅黑" w:cs="微软雅黑"/>
      <w:b/>
      <w:bCs/>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469</Words>
  <Characters>492</Characters>
  <Lines>0</Lines>
  <Paragraphs>0</Paragraphs>
  <TotalTime>24</TotalTime>
  <ScaleCrop>false</ScaleCrop>
  <LinksUpToDate>false</LinksUpToDate>
  <CharactersWithSpaces>492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2021-07-25T11:36:00Z</dcterms:created>
  <dc:creator>Buy金女</dc:creator>
  <cp:lastModifiedBy>Administrator</cp:lastModifiedBy>
  <cp:lastPrinted>2021-07-25T09:23:00Z</cp:lastPrinted>
  <dcterms:modified xsi:type="dcterms:W3CDTF">2022-11-14T02:58:33Z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295C6EDF998946F3B0FC14287BA4359D</vt:lpwstr>
  </property>
</Properties>
</file>