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Style w:val="12"/>
          <w:rFonts w:ascii="华文中宋" w:hAnsi="华文中宋" w:eastAsia="华文中宋"/>
          <w:sz w:val="44"/>
          <w:szCs w:val="44"/>
        </w:rPr>
        <w:t>疫情防控个人健康信息承诺书</w:t>
      </w:r>
    </w:p>
    <w:p>
      <w:pPr>
        <w:pStyle w:val="8"/>
        <w:snapToGrid w:val="0"/>
        <w:spacing w:before="0" w:beforeAutospacing="0" w:after="0" w:afterAutospacing="0" w:line="640" w:lineRule="exact"/>
        <w:ind w:left="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1.本人及共同居住人过去7天内未被诊断为新冠肺炎确</w:t>
      </w:r>
      <w:bookmarkEnd w:id="0"/>
      <w:r>
        <w:rPr>
          <w:rFonts w:hint="eastAsia" w:ascii="仿宋_GB2312" w:hAnsi="仿宋" w:eastAsia="仿宋_GB2312"/>
          <w:sz w:val="32"/>
          <w:szCs w:val="32"/>
        </w:rPr>
        <w:t>诊患者、疑似患者、密切接触者、无症状感染者。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3.本人及共同居住人过去7天内未去过国内疫情高风险地区，无国（境）外旅居史。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4.本人及共同居住人过去7天内未与来自</w:t>
      </w:r>
      <w:r>
        <w:rPr>
          <w:rFonts w:hint="eastAsia" w:ascii="仿宋_GB2312" w:hAnsi="仿宋" w:eastAsia="仿宋_GB2312" w:cs="仿宋"/>
          <w:sz w:val="32"/>
          <w:szCs w:val="32"/>
        </w:rPr>
        <w:t>国内疫情高风险地区或国（境）外</w:t>
      </w:r>
      <w:r>
        <w:rPr>
          <w:rFonts w:hint="eastAsia" w:ascii="仿宋_GB2312" w:hAnsi="仿宋" w:eastAsia="仿宋_GB2312"/>
          <w:sz w:val="32"/>
          <w:szCs w:val="32"/>
        </w:rPr>
        <w:t>人员有过接触史。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8"/>
        <w:snapToGrid w:val="0"/>
        <w:spacing w:before="0" w:beforeAutospacing="0" w:after="0" w:afterAutospacing="0" w:line="640" w:lineRule="exact"/>
        <w:ind w:right="640"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8"/>
        <w:snapToGrid w:val="0"/>
        <w:spacing w:before="0" w:beforeAutospacing="0" w:after="0" w:afterAutospacing="0" w:line="640" w:lineRule="exact"/>
        <w:ind w:right="640"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8"/>
        <w:snapToGrid w:val="0"/>
        <w:spacing w:before="0" w:beforeAutospacing="0" w:after="0" w:afterAutospacing="0" w:line="560" w:lineRule="exact"/>
        <w:ind w:right="640"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8"/>
        <w:snapToGrid w:val="0"/>
        <w:spacing w:before="0" w:beforeAutospacing="0" w:after="0" w:afterAutospacing="0" w:line="560" w:lineRule="exact"/>
        <w:ind w:right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          年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  月 </w:t>
      </w:r>
      <w:r>
        <w:rPr>
          <w:rFonts w:hint="eastAsia" w:eastAsia="仿宋_GB2312"/>
          <w:sz w:val="32"/>
          <w:szCs w:val="32"/>
        </w:rPr>
        <w:t xml:space="preserve"> 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1A77097E"/>
    <w:rsid w:val="41285F8B"/>
    <w:rsid w:val="6FFC3BDB"/>
    <w:rsid w:val="77FD18EF"/>
    <w:rsid w:val="F7D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hover12"/>
    <w:basedOn w:val="11"/>
    <w:qFormat/>
    <w:uiPriority w:val="0"/>
    <w:rPr>
      <w:color w:val="2C69B3"/>
    </w:rPr>
  </w:style>
  <w:style w:type="character" w:customStyle="1" w:styleId="16">
    <w:name w:val="layui-layer-tabnow"/>
    <w:basedOn w:val="11"/>
    <w:qFormat/>
    <w:uiPriority w:val="0"/>
    <w:rPr>
      <w:bdr w:val="single" w:color="CCCCCC" w:sz="2" w:space="0"/>
      <w:shd w:val="clear" w:color="auto" w:fill="FFFFFF"/>
    </w:rPr>
  </w:style>
  <w:style w:type="character" w:customStyle="1" w:styleId="17">
    <w:name w:val="first-child"/>
    <w:basedOn w:val="11"/>
    <w:qFormat/>
    <w:uiPriority w:val="0"/>
  </w:style>
  <w:style w:type="character" w:customStyle="1" w:styleId="18">
    <w:name w:val="hover"/>
    <w:basedOn w:val="11"/>
    <w:qFormat/>
    <w:uiPriority w:val="0"/>
    <w:rPr>
      <w:color w:val="2C69B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128</Characters>
  <Paragraphs>161</Paragraphs>
  <TotalTime>5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2022-09-06T09:26:00Z</dcterms:created>
  <dc:creator>86156</dc:creator>
  <cp:lastModifiedBy>是尊贵的会员啊</cp:lastModifiedBy>
  <cp:lastPrinted>2022-10-30T21:43:00Z</cp:lastPrinted>
  <dcterms:modified xsi:type="dcterms:W3CDTF">2022-11-14T10:24:02Z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5B206D5521ED493C9B015554F614C049</vt:lpwstr>
  </property>
</Properties>
</file>