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/>
        </w:rPr>
        <w:t>2022年平原县卫生健康系统事业单位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pacing w:val="0"/>
          <w:kern w:val="0"/>
          <w:sz w:val="44"/>
          <w:szCs w:val="44"/>
          <w:lang w:val="en-US" w:eastAsia="zh-CN"/>
        </w:rPr>
        <w:t>第二批公开招聘报名登记表</w:t>
      </w:r>
    </w:p>
    <w:bookmarkEnd w:id="0"/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02"/>
        <w:gridCol w:w="620"/>
        <w:gridCol w:w="247"/>
        <w:gridCol w:w="172"/>
        <w:gridCol w:w="780"/>
        <w:gridCol w:w="259"/>
        <w:gridCol w:w="549"/>
        <w:gridCol w:w="201"/>
        <w:gridCol w:w="31"/>
        <w:gridCol w:w="487"/>
        <w:gridCol w:w="406"/>
        <w:gridCol w:w="406"/>
        <w:gridCol w:w="533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免冠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年月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婚否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面貌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参加工作  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7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440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0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教  育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1679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学位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9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91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非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全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  <w:t>制教  育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167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96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79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0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9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16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/>
              </w:rPr>
              <w:t>岗位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学习简历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>从高中开始</w:t>
            </w: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仿宋_GB2312" w:eastAsia="仿宋_GB2312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主要社会关系</w:t>
            </w: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称谓</w:t>
            </w: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1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10" w:type="pct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4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602" w:firstLineChars="200"/>
              <w:jc w:val="both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both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</w:trPr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3644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>资格审查人员（签字）：</w:t>
            </w:r>
          </w:p>
        </w:tc>
        <w:tc>
          <w:tcPr>
            <w:tcW w:w="117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2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  <w:lang w:val="en-US" w:eastAsia="zh-CN"/>
              </w:rPr>
              <w:t>复核人（签字）：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b/>
          <w:bCs/>
        </w:rPr>
      </w:pPr>
      <w:r>
        <w:rPr>
          <w:rFonts w:hint="eastAsia" w:ascii="楷体_GB2312" w:hAnsi="楷体_GB2312" w:eastAsia="楷体_GB2312" w:cs="楷体_GB2312"/>
          <w:b/>
          <w:bCs/>
          <w:sz w:val="22"/>
          <w:szCs w:val="28"/>
        </w:rPr>
        <w:t>正反面打印</w:t>
      </w:r>
      <w:r>
        <w:rPr>
          <w:rFonts w:hint="eastAsia" w:ascii="楷体_GB2312" w:hAnsi="楷体_GB2312" w:eastAsia="楷体_GB2312" w:cs="楷体_GB2312"/>
          <w:b/>
          <w:bCs/>
          <w:sz w:val="22"/>
          <w:szCs w:val="28"/>
          <w:lang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  <w:sz w:val="22"/>
          <w:szCs w:val="28"/>
        </w:rPr>
        <w:t>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gyYmVhZDNiOTBhMTRjNWY4MmRlZDc0OGNjZWUifQ=="/>
  </w:docVars>
  <w:rsids>
    <w:rsidRoot w:val="00000000"/>
    <w:rsid w:val="07D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2022-11-11T00:50:37Z</dcterms:created>
  <dc:creator>Administrator</dc:creator>
  <cp:lastModifiedBy>你若安好，便是晴天</cp:lastModifiedBy>
  <dcterms:modified xsi:type="dcterms:W3CDTF">2022-11-11T00:51:00Z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371D29EFD78D44EDAE0F99D4F48BBA87</vt:lpwstr>
  </property>
</Properties>
</file>