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我已仔细阅读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2022年海南清洁能源高新技术产业园开发投资集团有限公司公开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招聘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</w:rPr>
        <w:t>》，清楚并理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解其内容。现郑重承诺如下：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本人所填写（提供）的个人基本信息、学历学位、专业技术职称、工作经历等报考信息均真实有效。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本人自觉遵守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本次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公开招聘的各项规定，诚实守信，严守纪律，认真履行报考人员的义务。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本人自行与所在单位进行沟通，确保考察、招录等工作顺利进行，如因此导致后续公开招聘手续受阻的，责任自负。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napToGrid w:val="0"/>
        <w:spacing w:line="480" w:lineRule="auto"/>
        <w:ind w:firstLine="3200" w:firstLineChars="10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承诺人签名（手印）：</w:t>
      </w:r>
    </w:p>
    <w:p>
      <w:pPr>
        <w:widowControl/>
        <w:snapToGrid w:val="0"/>
        <w:spacing w:line="480" w:lineRule="auto"/>
        <w:ind w:firstLine="3200" w:firstLineChars="10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身份证号：</w:t>
      </w:r>
    </w:p>
    <w:p>
      <w:pPr>
        <w:widowControl/>
        <w:snapToGrid w:val="0"/>
        <w:spacing w:line="480" w:lineRule="auto"/>
        <w:jc w:val="righ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I0NjkyYzI2MjczOGY1ZjUxNWIwMDc3MThhOTgzMGQifQ=="/>
  </w:docVars>
  <w:rsids>
    <w:rsidRoot w:val="006321C4"/>
    <w:rsid w:val="001241DC"/>
    <w:rsid w:val="00460A67"/>
    <w:rsid w:val="006321C4"/>
    <w:rsid w:val="006322B1"/>
    <w:rsid w:val="007C27E0"/>
    <w:rsid w:val="00852D19"/>
    <w:rsid w:val="009C7ABC"/>
    <w:rsid w:val="00A548A0"/>
    <w:rsid w:val="00A5674A"/>
    <w:rsid w:val="00BD02C0"/>
    <w:rsid w:val="00C726BE"/>
    <w:rsid w:val="00CC0561"/>
    <w:rsid w:val="00D01FE8"/>
    <w:rsid w:val="00E3244E"/>
    <w:rsid w:val="00EA202D"/>
    <w:rsid w:val="00FC5221"/>
    <w:rsid w:val="17B22467"/>
    <w:rsid w:val="1A930D45"/>
    <w:rsid w:val="27BA2C03"/>
    <w:rsid w:val="343D3EF7"/>
    <w:rsid w:val="394C763C"/>
    <w:rsid w:val="3F48355E"/>
    <w:rsid w:val="455431BE"/>
    <w:rsid w:val="4A8E69C1"/>
    <w:rsid w:val="4BB933CE"/>
    <w:rsid w:val="4CF8182B"/>
    <w:rsid w:val="750C017A"/>
    <w:rsid w:val="7CE345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adjustRightInd w:val="0"/>
      <w:spacing w:line="360" w:lineRule="auto"/>
      <w:ind w:firstLine="420" w:firstLineChars="200"/>
      <w:textAlignment w:val="baseline"/>
    </w:pPr>
    <w:rPr>
      <w:rFonts w:ascii="Calibri" w:hAnsi="Calibri" w:eastAsia="宋体" w:cs="Times New Roman"/>
      <w:color w:val="000000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316</Characters>
  <Lines>2</Lines>
  <Paragraphs>1</Paragraphs>
  <TotalTime>1</TotalTime>
  <ScaleCrop>false</ScaleCrop>
  <LinksUpToDate>false</LinksUpToDate>
  <CharactersWithSpaces>324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2020-08-31T01:48:00Z</dcterms:created>
  <dc:creator>云永材</dc:creator>
  <cp:lastModifiedBy>城投公司收发员</cp:lastModifiedBy>
  <cp:lastPrinted>2022-11-03T01:53:07Z</cp:lastPrinted>
  <dcterms:modified xsi:type="dcterms:W3CDTF">2022-11-03T01:53:29Z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41CB098C1D584DB2A894ED34CF965F21</vt:lpwstr>
  </property>
</Properties>
</file>