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tbl>
      <w:tblPr>
        <w:tblStyle w:val="2"/>
        <w:tblW w:w="13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570"/>
        <w:gridCol w:w="628"/>
        <w:gridCol w:w="902"/>
        <w:gridCol w:w="1552"/>
        <w:gridCol w:w="1358"/>
        <w:gridCol w:w="1145"/>
        <w:gridCol w:w="1198"/>
        <w:gridCol w:w="1051"/>
        <w:gridCol w:w="1571"/>
        <w:gridCol w:w="1455"/>
        <w:gridCol w:w="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2022年11月荔波县公开招聘公益性岗位人员信息表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工资待遇（元/月）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保险待遇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荔波县信访局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公益性岗位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协助信访基础业务及督查等工作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就业困难高校毕业生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2942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四险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韦敏建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0854-3612652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荔波县信访局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NTUyZWE4NTQ1Yjg3NDEyNjUyMmJmNGYwNWEzODEifQ=="/>
  </w:docVars>
  <w:rsids>
    <w:rsidRoot w:val="00000000"/>
    <w:rsid w:val="007419FE"/>
    <w:rsid w:val="1F1C6965"/>
    <w:rsid w:val="29D6759C"/>
    <w:rsid w:val="41BA0D3A"/>
    <w:rsid w:val="4CD93CFF"/>
    <w:rsid w:val="535C34DE"/>
    <w:rsid w:val="5DDB3710"/>
    <w:rsid w:val="65C43C25"/>
    <w:rsid w:val="6B660DFE"/>
    <w:rsid w:val="7AAC6068"/>
    <w:rsid w:val="7D28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210</Characters>
  <Lines>0</Lines>
  <Paragraphs>0</Paragraphs>
  <TotalTime>23</TotalTime>
  <ScaleCrop>false</ScaleCrop>
  <LinksUpToDate>false</LinksUpToDate>
  <CharactersWithSpaces>254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2022-01-14T05:11:00Z</dcterms:created>
  <dc:creator>ADmini</dc:creator>
  <cp:lastModifiedBy>因果循环</cp:lastModifiedBy>
  <cp:lastPrinted>2022-11-02T01:32:47Z</cp:lastPrinted>
  <dcterms:modified xsi:type="dcterms:W3CDTF">2022-11-02T01:35:05Z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00C1DE86C0C34946B82F96FE4ADB7E04</vt:lpwstr>
  </property>
</Properties>
</file>