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  <w:t>疫情防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  <w:t>控告知书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根据疫情防控工作需要，为确保广大考生身体健康，保障考试安全顺利进行，现将2022年度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淄博市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公共就业和人才服务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中心、淄博市人力资源考试测评中心高校毕业生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招聘线下面试疫情防控有关要求和注意事项告知如下，请所有考生知悉并严格执行各项考试防疫措施和要求。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      一、考前防疫准备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为确保顺利参考，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建议考生考前</w:t>
      </w:r>
      <w:r>
        <w:rPr>
          <w:rStyle w:val="10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天</w:t>
      </w:r>
      <w:r>
        <w:rPr>
          <w:rStyle w:val="10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入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淄返淄，非必要不离开淄博市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。尚在外地（省外、省内其他市）的考生应主动了解淄博市疫情防控相关要求，按规定提前抵达淄博市，以免耽误考试。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提前申领“山东省电子健康通行码”和“通信大数据行程卡”。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按规定准备相应的核酸检测阴性证明（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纸质版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）。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核酸检测阴性证明纸质版（检测报告原件、复印件或打印“山东省电子健康通行码”显示的个人信息完整的核酸检测结果）须在进入考场时提交给工作人员。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不能按要求提供规定的核酸检测阴性证明的，不得参加考试。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每日自觉进行体温测量、健康状况监测，考前主动减少外出、不必要的聚集和人员接触，确保考试时身体状况良好。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二、考生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健康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管理要求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1.有发生本土疫情省份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地区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旅居史等情形的考生和健康通行码为非绿码的考生，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应提前主动报告，做好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专人对接。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2.考前7天内无省外旅居史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且无省内中、高风险地区及本土疫情发生县（市、区）旅居史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的考生，须持考前48小时内核酸检测阴性证明参加考试。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省外常态化疫情防控地区入淄返淄参加考试的考生，须提供启程前48小时内核酸检测阴性证明和入淄后考前48小时内核酸检测阴性证明，或者提供入淄后考前间隔24小时以上2次核酸检测阴性证明（其中1次为考前48小时内），方可参加考试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.来自中、高风险区所在县（市、区、旗）的其他低风险区的考生，按要求完成3天内2次核酸检测（间隔24小时）后，持考前48小时内核酸检测阴性证明参加考试；来自中、高风险地区的考生，按要求完成居家医学观察或集中隔离医学观察等措施后，持考前48小时内核酸检测阴性证明参加考试；对尚未公布中高风险区但近期新增感染者较多、存在社区传播风险的其他疫情风险区域，参照中风险地区执行。上述考生应提前向市人力资源社会保障局和考试所在地社区报备，在按照社区要求落实好各项疫情防控措施基础上再按要求参加考试，并于途中注意做好个人防护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.属于以下情形的，应持有7天内的2次间隔24小时以上的核酸检测阴性证明，其中1次为考前48小时内的核酸检测阴性证明，并提前报告后方可参加考试：尚在隔离观察期的次密切接触者；有中风险等疫情重点地区旅居史且离开上述地区不满7天者；考生居住社区10天内发生疫情者；有境外旅居史且入境已满7天但不满10天者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6.考前7天有发热、咳嗽等症状的，须提供医疗机构出具的诊断证明和考前48小时内的核酸检测阴性证明，并务必提前报告，方可参加考试。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7.治愈出院的确诊病例和无症状感染者，应持考前7天内的健康体检报告，体检正常、肺部影像学显示肺部病灶完全吸收、2次间隔24小时核酸检测（其中1次为考前48小时）均为阴性的可以参加考试。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.存在以下情形的考生，不得参加考试：确诊病例、疑似病例、无症状感染者和尚在隔离观察期的密切接触者；开考前7天有发热、咳嗽等症状未痊愈且未排除传染病及身体不适者；有高风险等疫情重点地区旅居史且离开上述地区不满7天者；有境外旅居史且入境未满7天者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9.考试当天，考生需上交签订的《考生健康承诺书》，由工作人员现场收取。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、复试当天有关要求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考生经现场检测体温正常（未超过37.3℃），携带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有效居民身份证、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bidi="ar"/>
        </w:rPr>
        <w:t>健康管理信息承诺书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、符合规定要求和数量的核酸检测阴性证明(纸质版)，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扫描考点场所码，出示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山东省电子健康通行码绿码、通信大数据行程卡绿卡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，方可参加考试。未携带的不得入场。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因考前防疫检查需要，请考生预留充足入场时间，建议至少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提前半小时到达考点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，以免影响考试。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考生参加考试时应自备一次性使用医用口罩或医用外科口罩，除接受身份核验、答题时按要求摘下口罩外，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进出考点以及考试期间应全程佩戴口罩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1814" w:right="1587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2867956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26"/>
    <w:rsid w:val="00060F26"/>
    <w:rsid w:val="00186BE7"/>
    <w:rsid w:val="00187B7E"/>
    <w:rsid w:val="002A1785"/>
    <w:rsid w:val="0062125B"/>
    <w:rsid w:val="00CA798F"/>
    <w:rsid w:val="00E01967"/>
    <w:rsid w:val="0D350504"/>
    <w:rsid w:val="114C48BC"/>
    <w:rsid w:val="353D5580"/>
    <w:rsid w:val="3B0554E9"/>
    <w:rsid w:val="3C627C52"/>
    <w:rsid w:val="3F197F8B"/>
    <w:rsid w:val="4EDE01CC"/>
    <w:rsid w:val="65611DE8"/>
    <w:rsid w:val="6E5E090A"/>
    <w:rsid w:val="706F67F4"/>
    <w:rsid w:val="71764563"/>
    <w:rsid w:val="71AE3E53"/>
    <w:rsid w:val="7E64532F"/>
    <w:rsid w:val="7FA3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275</Words>
  <Characters>1569</Characters>
  <Lines>13</Lines>
  <Paragraphs>3</Paragraphs>
  <TotalTime>20</TotalTime>
  <ScaleCrop>false</ScaleCrop>
  <LinksUpToDate>false</LinksUpToDate>
  <CharactersWithSpaces>1841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2022-06-21T15:08:00Z</dcterms:created>
  <dc:creator>张 凤</dc:creator>
  <cp:lastModifiedBy>波</cp:lastModifiedBy>
  <dcterms:modified xsi:type="dcterms:W3CDTF">2022-11-01T02:25:06Z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FC2EB46FAC724C58B6A3600FDB536348</vt:lpwstr>
  </property>
</Properties>
</file>