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一、根据省市疫情防控最新要求，考前10天内有境外旅居史或者前7天内有国内重点地区（以省疫情防控指挥部动态发布为准）旅居史的人员，严格落实湖北省疫情防控指挥部的健康管理措施，并解除管理后，方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二、考生应自觉遵守进入考试区域的健康管理规定。应接尽接新冠疫苗，主动配合接受体温检测，现场测量体温正常（＜37.3℃），健康码和通信大数据行程卡绿码，持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考前24小时内核酸检测阴性证明进入考试区域（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28"/>
          <w:szCs w:val="28"/>
          <w:highlight w:val="none"/>
          <w:lang w:val="en-US" w:eastAsia="zh-CN" w:bidi="ar-SA"/>
        </w:rPr>
        <w:t>考试前7天有省外旅居史的考生，在完成“落地检”的基础上，须提供考前连续七天核酸检测阴性证明。省内市外考生须提供考前连续三天核酸检测阴性证明，已核酸采样但没有出核酸检测结果的，不能视同核酸检测阴性，请考生务必合理安排检测时间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）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。体温测量若出现发热等可疑症状的人员，应至临时等候区复测体温。复测仍超过37.3℃的，经考点现场医疗卫生专业人员评估后，具备参加考试条件的，在隔离考场参加考试；不具备相关条件的，按疾控部门相关要求采取防控措施。考试当日，正在隔离或居家监测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四、考生应密切关注湖北省和武汉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五、面试实行考生健康信息申报制度，考生需提前下载打印《考生健康声明及安全考试承诺书》（以下简称《健康承诺书》，详见附件4），仔细阅读相关条款，如实填写考前10天内境外旅居史和7天内中高风险地区旅居史和个人健康状况，并签名（捺手印）确认。考生如涉及《健康承诺书》中第1项的，不可参加此次面试；涉及第2至9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六、面试当天，考生须佩戴口罩，携带相关证件及《健康承诺书》，并持规定时间内的核酸检测阴性证明（“核酸已采样”不视作“核酸检测阴性”）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七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八、面试期间，考生要自觉遵守面试纪律，在考前入场及考后离场等聚集环节，应服从考务工作人员安排有序进行。进出考场、如厕时须与他人保持1米以上距离，避免近距离接触交流。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九、凡隐瞒或谎报旅居史、接触史、健康状况、隔离状况等疫情防控重点信息，不配合工作人员进行防疫检测、询问、排查、送诊等造成严重后果的，按照疫情防控相关规定严肃处理。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十、面试结束后，考生执行7天自我健康监测，有异常应立即向招聘单位报告。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十一、本公告发布后，省、市疫情防控工作等有新规定和要求的，以新要求为准。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327" w:right="1701" w:bottom="115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00000000"/>
    <w:rsid w:val="6F3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index 9"/>
    <w:basedOn w:val="1"/>
    <w:next w:val="1"/>
    <w:qFormat/>
    <w:uiPriority w:val="0"/>
    <w:pPr>
      <w:ind w:left="0" w:firstLine="629"/>
    </w:pPr>
  </w:style>
  <w:style w:type="paragraph" w:styleId="9">
    <w:name w:val="Normal (Web)"/>
    <w:basedOn w:val="1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1674</Words>
  <Characters>1689</Characters>
  <Paragraphs>22</Paragraphs>
  <TotalTime>0</TotalTime>
  <ScaleCrop>false</ScaleCrop>
  <LinksUpToDate>false</LinksUpToDate>
  <CharactersWithSpaces>1689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2022-06-02T08:48:00Z</dcterms:created>
  <dc:creator>DELL</dc:creator>
  <cp:lastModifiedBy>熊嗝嗝。</cp:lastModifiedBy>
  <dcterms:modified xsi:type="dcterms:W3CDTF">2022-10-31T10:38:17Z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1621D72C3C5D42FBB8D4402A09715CB9</vt:lpwstr>
  </property>
</Properties>
</file>