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0"/>
          <w:szCs w:val="30"/>
          <w:lang w:val="en-US" w:eastAsia="zh-CN"/>
        </w:rPr>
      </w:pPr>
      <w:r>
        <w:rPr>
          <w:rFonts w:ascii="黑体" w:hAnsi="黑体" w:eastAsia="黑体"/>
          <w:sz w:val="30"/>
          <w:szCs w:val="30"/>
        </w:rPr>
        <w:t>附件</w:t>
      </w:r>
      <w:r>
        <w:rPr>
          <w:rFonts w:hint="eastAsia" w:ascii="黑体" w:hAnsi="黑体" w:eastAsia="黑体"/>
          <w:sz w:val="30"/>
          <w:szCs w:val="30"/>
          <w:lang w:val="en-US" w:eastAsia="zh-CN"/>
        </w:rPr>
        <w:t>2</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
          <w:color w:val="000000"/>
          <w:spacing w:val="0"/>
          <w:kern w:val="0"/>
          <w:sz w:val="32"/>
          <w:szCs w:val="32"/>
          <w:lang w:val="en-US" w:eastAsia="zh-CN" w:bidi="ar"/>
        </w:rPr>
        <w:t>审查资料目录</w:t>
      </w:r>
    </w:p>
    <w:p>
      <w:pPr>
        <w:keepNext w:val="0"/>
        <w:keepLines w:val="0"/>
        <w:widowControl/>
        <w:suppressLineNumbers w:val="0"/>
        <w:spacing w:before="100" w:beforeAutospacing="1" w:after="100" w:afterAutospacing="1" w:line="390" w:lineRule="atLeast"/>
        <w:ind w:left="0" w:right="0" w:firstLine="640"/>
        <w:jc w:val="left"/>
        <w:rPr>
          <w:sz w:val="32"/>
          <w:szCs w:val="32"/>
        </w:rPr>
      </w:pPr>
      <w:r>
        <w:rPr>
          <w:rFonts w:hint="eastAsia" w:ascii="仿宋_GB2312" w:hAnsi="Calibri" w:eastAsia="仿宋_GB2312" w:cs="仿宋_GB2312"/>
          <w:color w:val="000000"/>
          <w:spacing w:val="0"/>
          <w:kern w:val="0"/>
          <w:sz w:val="32"/>
          <w:szCs w:val="32"/>
          <w:lang w:val="en-US" w:eastAsia="zh-CN" w:bidi="ar"/>
        </w:rPr>
        <w:t>1.登记表：按照本人报考项目，在内蒙古人事考试和培训网（网址：</w:t>
      </w:r>
      <w:r>
        <w:rPr>
          <w:rFonts w:hint="eastAsia" w:ascii="仿宋_GB2312" w:hAnsi="Calibri" w:eastAsia="仿宋_GB2312" w:cs="仿宋_GB2312"/>
          <w:color w:val="000000"/>
          <w:spacing w:val="0"/>
          <w:kern w:val="0"/>
          <w:sz w:val="32"/>
          <w:szCs w:val="32"/>
          <w:u w:val="none"/>
          <w:lang w:val="en-US" w:eastAsia="zh-CN" w:bidi="ar"/>
        </w:rPr>
        <w:fldChar w:fldCharType="begin"/>
      </w:r>
      <w:r>
        <w:rPr>
          <w:rFonts w:hint="eastAsia" w:ascii="仿宋_GB2312" w:hAnsi="Calibri" w:eastAsia="仿宋_GB2312" w:cs="仿宋_GB2312"/>
          <w:color w:val="000000"/>
          <w:spacing w:val="0"/>
          <w:kern w:val="0"/>
          <w:sz w:val="32"/>
          <w:szCs w:val="32"/>
          <w:u w:val="none"/>
          <w:lang w:val="en-US" w:eastAsia="zh-CN" w:bidi="ar"/>
        </w:rPr>
        <w:instrText xml:space="preserve"> HYPERLINK "http://www.impta.com/" </w:instrText>
      </w:r>
      <w:r>
        <w:rPr>
          <w:rFonts w:hint="eastAsia" w:ascii="仿宋_GB2312" w:hAnsi="Calibri" w:eastAsia="仿宋_GB2312" w:cs="仿宋_GB2312"/>
          <w:color w:val="000000"/>
          <w:spacing w:val="0"/>
          <w:kern w:val="0"/>
          <w:sz w:val="32"/>
          <w:szCs w:val="32"/>
          <w:u w:val="none"/>
          <w:lang w:val="en-US" w:eastAsia="zh-CN" w:bidi="ar"/>
        </w:rPr>
        <w:fldChar w:fldCharType="separate"/>
      </w:r>
      <w:r>
        <w:rPr>
          <w:rStyle w:val="4"/>
          <w:rFonts w:hint="eastAsia" w:ascii="仿宋_GB2312" w:eastAsia="仿宋_GB2312" w:cs="仿宋_GB2312"/>
          <w:color w:val="000000"/>
          <w:spacing w:val="0"/>
          <w:sz w:val="32"/>
          <w:szCs w:val="32"/>
          <w:u w:val="none"/>
        </w:rPr>
        <w:t>www.impta.com</w:t>
      </w:r>
      <w:r>
        <w:rPr>
          <w:rFonts w:hint="eastAsia" w:ascii="仿宋_GB2312" w:hAnsi="Calibri" w:eastAsia="仿宋_GB2312" w:cs="仿宋_GB2312"/>
          <w:color w:val="000000"/>
          <w:spacing w:val="0"/>
          <w:kern w:val="0"/>
          <w:sz w:val="32"/>
          <w:szCs w:val="32"/>
          <w:u w:val="none"/>
          <w:lang w:val="en-US" w:eastAsia="zh-CN" w:bidi="ar"/>
        </w:rPr>
        <w:fldChar w:fldCharType="end"/>
      </w:r>
      <w:r>
        <w:rPr>
          <w:rFonts w:hint="eastAsia" w:ascii="仿宋_GB2312" w:hAnsi="Calibri" w:eastAsia="仿宋_GB2312" w:cs="仿宋_GB2312"/>
          <w:color w:val="000000"/>
          <w:spacing w:val="0"/>
          <w:kern w:val="0"/>
          <w:sz w:val="32"/>
          <w:szCs w:val="32"/>
          <w:lang w:val="en-US" w:eastAsia="zh-CN" w:bidi="ar"/>
        </w:rPr>
        <w:t>.cn）下载并填写《内蒙古自治区</w:t>
      </w:r>
      <w:r>
        <w:rPr>
          <w:rFonts w:hint="eastAsia" w:ascii="仿宋_GB2312" w:eastAsia="仿宋_GB2312" w:cs="仿宋_GB2312"/>
          <w:color w:val="000000"/>
          <w:spacing w:val="0"/>
          <w:kern w:val="0"/>
          <w:sz w:val="32"/>
          <w:szCs w:val="32"/>
          <w:lang w:val="en-US" w:eastAsia="zh-CN" w:bidi="ar"/>
        </w:rPr>
        <w:t>2022</w:t>
      </w:r>
      <w:r>
        <w:rPr>
          <w:rFonts w:hint="eastAsia" w:ascii="仿宋_GB2312" w:hAnsi="Calibri" w:eastAsia="仿宋_GB2312" w:cs="仿宋_GB2312"/>
          <w:color w:val="000000"/>
          <w:spacing w:val="0"/>
          <w:kern w:val="0"/>
          <w:sz w:val="32"/>
          <w:szCs w:val="32"/>
          <w:lang w:val="en-US" w:eastAsia="zh-CN" w:bidi="ar"/>
        </w:rPr>
        <w:t>年高校毕业生“三支一扶”计划登记表》或《内蒙古自治区</w:t>
      </w:r>
      <w:r>
        <w:rPr>
          <w:rFonts w:hint="eastAsia" w:ascii="仿宋_GB2312" w:eastAsia="仿宋_GB2312" w:cs="仿宋_GB2312"/>
          <w:color w:val="000000"/>
          <w:spacing w:val="0"/>
          <w:kern w:val="0"/>
          <w:sz w:val="32"/>
          <w:szCs w:val="32"/>
          <w:lang w:val="en-US" w:eastAsia="zh-CN" w:bidi="ar"/>
        </w:rPr>
        <w:t>2022</w:t>
      </w:r>
      <w:r>
        <w:rPr>
          <w:rFonts w:hint="eastAsia" w:ascii="仿宋_GB2312" w:hAnsi="Calibri" w:eastAsia="仿宋_GB2312" w:cs="仿宋_GB2312"/>
          <w:color w:val="000000"/>
          <w:spacing w:val="0"/>
          <w:kern w:val="0"/>
          <w:sz w:val="32"/>
          <w:szCs w:val="32"/>
          <w:lang w:val="en-US" w:eastAsia="zh-CN" w:bidi="ar"/>
        </w:rPr>
        <w:t>年高校毕业生社区民生工作志愿服务计划登记表》（《登记表》1式2份，统一用A4白纸正反面打印；2.填写个人简历时，只填写学习经历和工作经历，填写本人就读专科、本科和研究生学习经历，包括起止年月、就读学校、院系和专业，填写到报名时的工作经历，包括起止年月、工作单位和从事的主要工作；3.本人签字处不得由他人代签或打印）；</w:t>
      </w:r>
    </w:p>
    <w:p>
      <w:pPr>
        <w:keepNext w:val="0"/>
        <w:keepLines w:val="0"/>
        <w:widowControl/>
        <w:suppressLineNumbers w:val="0"/>
        <w:spacing w:before="100" w:beforeAutospacing="1" w:after="100" w:afterAutospacing="1" w:line="390" w:lineRule="atLeast"/>
        <w:ind w:left="0" w:right="0" w:firstLine="640"/>
        <w:jc w:val="left"/>
        <w:rPr>
          <w:sz w:val="32"/>
          <w:szCs w:val="32"/>
        </w:rPr>
      </w:pPr>
      <w:r>
        <w:rPr>
          <w:rFonts w:hint="eastAsia" w:ascii="仿宋_GB2312" w:hAnsi="Calibri" w:eastAsia="仿宋_GB2312" w:cs="仿宋_GB2312"/>
          <w:color w:val="000000"/>
          <w:spacing w:val="0"/>
          <w:kern w:val="0"/>
          <w:sz w:val="32"/>
          <w:szCs w:val="32"/>
          <w:lang w:val="en-US" w:eastAsia="zh-CN" w:bidi="ar"/>
        </w:rPr>
        <w:t>2.身份证、户口簿（首页和本人页）、毕业证（学位证）的原件及复印件、以及《教育部学历证明电子注册备案表》；</w:t>
      </w:r>
    </w:p>
    <w:p>
      <w:pPr>
        <w:keepNext w:val="0"/>
        <w:keepLines w:val="0"/>
        <w:widowControl/>
        <w:suppressLineNumbers w:val="0"/>
        <w:spacing w:before="100" w:beforeAutospacing="1" w:after="100" w:afterAutospacing="1" w:line="390" w:lineRule="atLeast"/>
        <w:ind w:left="0" w:right="0" w:firstLine="640"/>
        <w:jc w:val="left"/>
        <w:rPr>
          <w:sz w:val="32"/>
          <w:szCs w:val="32"/>
        </w:rPr>
      </w:pPr>
      <w:r>
        <w:rPr>
          <w:rFonts w:hint="eastAsia" w:ascii="仿宋_GB2312" w:hAnsi="Calibri" w:eastAsia="仿宋_GB2312" w:cs="仿宋_GB2312"/>
          <w:color w:val="000000"/>
          <w:spacing w:val="0"/>
          <w:kern w:val="0"/>
          <w:sz w:val="32"/>
          <w:szCs w:val="32"/>
          <w:lang w:val="en-US" w:eastAsia="zh-CN" w:bidi="ar"/>
        </w:rPr>
        <w:t>3.脱贫户、零就业家庭和已参加住院医师规范化培训的医学类的补录人员除上述证件外还须持以下证件之一（原件及复印件各一份）：</w:t>
      </w:r>
    </w:p>
    <w:p>
      <w:pPr>
        <w:keepNext w:val="0"/>
        <w:keepLines w:val="0"/>
        <w:widowControl/>
        <w:suppressLineNumbers w:val="0"/>
        <w:spacing w:before="100" w:beforeAutospacing="1" w:after="100" w:afterAutospacing="1" w:line="390" w:lineRule="atLeast"/>
        <w:ind w:left="0" w:right="0" w:firstLine="640"/>
        <w:jc w:val="left"/>
        <w:rPr>
          <w:sz w:val="32"/>
          <w:szCs w:val="32"/>
        </w:rPr>
      </w:pPr>
      <w:r>
        <w:rPr>
          <w:rFonts w:hint="eastAsia" w:ascii="仿宋_GB2312" w:hAnsi="Calibri" w:eastAsia="仿宋_GB2312" w:cs="仿宋_GB2312"/>
          <w:color w:val="000000"/>
          <w:spacing w:val="0"/>
          <w:kern w:val="0"/>
          <w:sz w:val="32"/>
          <w:szCs w:val="32"/>
          <w:lang w:val="en-US" w:eastAsia="zh-CN" w:bidi="ar"/>
        </w:rPr>
        <w:t>脱贫户补录人员须持以下证件之一：①《城市最低生活保障金领取证》或《特困职工优待证》；②经民政部门认定的农村牧区低保家庭子女、特困救助范围家庭子女、烈士子女、特困供养人员或孤儿证明材料；③经乡村振兴部门认定的脱贫人口家庭子女证明材料。</w:t>
      </w:r>
    </w:p>
    <w:p>
      <w:pPr>
        <w:keepNext w:val="0"/>
        <w:keepLines w:val="0"/>
        <w:widowControl/>
        <w:suppressLineNumbers w:val="0"/>
        <w:spacing w:before="100" w:beforeAutospacing="1" w:after="100" w:afterAutospacing="1" w:line="390" w:lineRule="atLeast"/>
        <w:ind w:left="0" w:right="0" w:firstLine="640"/>
        <w:jc w:val="left"/>
        <w:rPr>
          <w:sz w:val="32"/>
          <w:szCs w:val="32"/>
        </w:rPr>
      </w:pPr>
      <w:r>
        <w:rPr>
          <w:rFonts w:hint="eastAsia" w:ascii="仿宋_GB2312" w:hAnsi="Calibri" w:eastAsia="仿宋_GB2312" w:cs="仿宋_GB2312"/>
          <w:color w:val="000000"/>
          <w:spacing w:val="0"/>
          <w:kern w:val="0"/>
          <w:sz w:val="32"/>
          <w:szCs w:val="32"/>
          <w:lang w:val="en-US" w:eastAsia="zh-CN" w:bidi="ar"/>
        </w:rPr>
        <w:t>零就业家庭补录人员须持经旗区人社部门认定的零就业家庭（报名时未实现动态清零）证明材料。</w:t>
      </w:r>
    </w:p>
    <w:p>
      <w:pPr>
        <w:keepNext w:val="0"/>
        <w:keepLines w:val="0"/>
        <w:widowControl/>
        <w:suppressLineNumbers w:val="0"/>
        <w:spacing w:before="100" w:beforeAutospacing="1" w:after="100" w:afterAutospacing="1" w:line="390" w:lineRule="atLeast"/>
        <w:ind w:left="0" w:right="0" w:firstLine="640"/>
        <w:jc w:val="left"/>
        <w:rPr>
          <w:sz w:val="32"/>
          <w:szCs w:val="32"/>
        </w:rPr>
      </w:pPr>
      <w:r>
        <w:rPr>
          <w:rFonts w:hint="eastAsia" w:ascii="仿宋_GB2312" w:hAnsi="Calibri" w:eastAsia="仿宋_GB2312" w:cs="仿宋_GB2312"/>
          <w:color w:val="000000"/>
          <w:spacing w:val="0"/>
          <w:kern w:val="0"/>
          <w:sz w:val="32"/>
          <w:szCs w:val="32"/>
          <w:lang w:val="en-US" w:eastAsia="zh-CN" w:bidi="ar"/>
        </w:rPr>
        <w:t>已参加住院医师规范化培训的医学类补录人员须持省级卫生健康委颁发的国家卫生健康委统一制式的《住院医师规范化培训合格证书》。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MzVkZDM2ZTQwNGJmOGU5M2NiZjczZmZhNjM3ZTgifQ=="/>
  </w:docVars>
  <w:rsids>
    <w:rsidRoot w:val="00000000"/>
    <w:rsid w:val="3CAB5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2022-10-31T08:47:45Z</dcterms:created>
  <dc:creator>Administrator</dc:creator>
  <cp:lastModifiedBy>微信用户</cp:lastModifiedBy>
  <dcterms:modified xsi:type="dcterms:W3CDTF">2022-10-31T08:48:03Z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EF2C3FFC35A94240BFCCC8821A565889</vt:lpwstr>
  </property>
</Properties>
</file>