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附件1: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2022年潍城区“三支一扶”岗位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公开招聘面试疫情防控告知书</w:t>
      </w:r>
    </w:p>
    <w:p>
      <w:pPr>
        <w:keepNext w:val="0"/>
        <w:keepLines w:val="0"/>
        <w:widowControl/>
        <w:suppressLineNumbers w:val="0"/>
        <w:shd w:val="clear" w:fill="FFFFFF"/>
        <w:spacing w:line="480" w:lineRule="atLeast"/>
        <w:ind w:left="0" w:firstLine="640" w:firstLineChars="200"/>
        <w:jc w:val="left"/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根据疫情防控工作需要，为确保广大考生身体健康，保障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安全顺利进行，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面试疫情防控有关要求和注意事项告知如下，请所有考生知悉并严格执行考试各项防疫措施和要求。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一、考前防疫准备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（一）考前报备个人行程。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考生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预估到达考点参考前的路线，于11月4日17:00前用手机微信扫描下方二维码如实报备个人相关信息。若报备后行程有变，可修改报备信息。若报备截止后行程有变，需要到备用试室的，请在考点入场时主动对接考点，到备用试室参加面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center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1929130" cy="1929130"/>
            <wp:effectExtent l="0" t="0" r="6350" b="6350"/>
            <wp:docPr id="2" name="图片 2" descr="E:\zhuomian\8da78bc80eadca42e866bbb13556473.jpg8da78bc80eadca42e866bbb1355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zhuomian\8da78bc80eadca42e866bbb13556473.jpg8da78bc80eadca42e866bbb1355647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（二）为确保顺利参考，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建议考生考前非必要不离开潍坊市。尚在外地的考生应主动了解潍坊市疫情防控相关要求，按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规定提前抵达，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以免耽误考试。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（四）按规定准备相应数量的核酸检测阴性证明（纸质版）。</w:t>
      </w:r>
    </w:p>
    <w:p>
      <w:pPr>
        <w:adjustRightInd w:val="0"/>
        <w:snapToGrid w:val="0"/>
        <w:spacing w:line="560" w:lineRule="exact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核酸检测阴性证明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纸质版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（检测报告原件、复印件或截图打印“山东省电子健康通行码”显示个人信息完整的核酸检测结果）须在入场时出示，并在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考点大门口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提交给工作人员，同时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签订《2022年潍城区事业单位公开招聘面试健康承诺书》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不能按要求提供规定的核酸检测阴性证明的，不得参加考试。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二、考生管理要求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考前</w:t>
      </w:r>
      <w:r>
        <w:rPr>
          <w:rFonts w:hint="eastAsia" w:ascii="Times New Roman" w:hAnsi="Times New Roman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天内无省外旅居史且非中高风险区的考生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，须持考前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小时内核酸检测阴性证明（纸质）参加面试。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省外低风险地区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入鲁返鲁参加考试的考生，须提供启程前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小时内核酸检测阴性证明和入鲁后考前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小时内核酸检测阴性证明，或者提供入鲁后考前间隔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小时以上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次核酸检测阴性证明（其中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次为考前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小时内），方可参加面试。省内低风险地区入潍返潍参加考试的考生，须提供考前间隔24小时以上2次核酸检测阴性证明（其中1次为考前48小时内），方可参加面试。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来自中、高风险地区的考生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，按要求完成居家医学观察或集中隔离医学观察等措施后，持考前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小时内核酸检测阴性证明参加考试；对尚未公布中高风险区但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天内发生社会面疫情的地区，参照中风险区执行。上述考生应提前向招聘单位以及考试所在地社区报备，在按照社区要求落实好各项疫情防控措施基础上再按要求参加考试，并于途中注意做好个人防护。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sz w:val="32"/>
          <w:szCs w:val="32"/>
          <w:shd w:val="clear" w:fill="FFFFFF"/>
        </w:rPr>
        <w:t>考前</w:t>
      </w:r>
      <w:r>
        <w:rPr>
          <w:rFonts w:hint="eastAsia" w:ascii="Times New Roman" w:hAnsi="Times New Roman" w:eastAsia="仿宋_GB2312" w:cs="仿宋_GB2312"/>
          <w:b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sz w:val="32"/>
          <w:szCs w:val="32"/>
          <w:shd w:val="clear" w:fill="FFFFFF"/>
        </w:rPr>
        <w:t>天内从省外发生本土疫情省份入鲁返鲁参加考试的考生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，应在相对独立的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试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室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试。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中高风险区和发生本土疫情省份以国务院客户端、“山东疾控”微信公众号最新发布的《山东疾控近期疫情防控公众健康提示》为准。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（五）治愈出院的确诊病例和无症状感染者，应持考前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天内的健康体检报告，体检正常、肺部影像学显示肺部病灶完全吸收、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次间隔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小时核酸检测（其中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次为考前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小时）均为阴性的可以参加考试。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（六）属于以下情形的考生，参加考试时须持有考前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天内的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次间隔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小时以上的核酸检测阴性证明，其中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次为考前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小时内的核酸检测阴性证明，并在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备用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试室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参加面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试：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.尚在隔离观察期的次密切接触者；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.有中风险等疫情重点地区旅居史且离开上述地区不满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天者；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.考生居住社区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天内发生疫情者；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.有境外旅居史且入境已满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天但不满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天有发热、咳嗽等症状的，须提供医疗机构出具的诊断证明和考前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小时内的核酸检测阴性证明，</w:t>
      </w:r>
      <w:r>
        <w:rPr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并在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备用试室</w:t>
      </w:r>
      <w:r>
        <w:rPr>
          <w:rFonts w:hint="eastAsia" w:ascii="仿宋_GB2312" w:hAnsi="微软雅黑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考试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（八）属于以下情形的考生，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不得参加考试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.考前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天有发热、咳嗽等症状未痊愈且未排除传染病及身体不适者；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.有高风险等疫情重点地区旅居史且离开上述地区不满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天者；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.有境外旅居史且入境未满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天者；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.不能按要求提供核酸检测阴性证明等健康证明的。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三、面试当天有关要求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（一）考生经现场检测体温正常（未超过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37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℃），携带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笔试准考证、有效居民身份证件、符合规定要求和数量的核酸检测阴性证明(纸质版)，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扫描考点场所码，出示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山东省电子健康通行码绿码、通信大数据行程卡绿卡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，方可参加面试。未按要求携带的不得入场。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微软雅黑" w:hAnsi="微软雅黑" w:eastAsia="微软雅黑" w:cs="微软雅黑"/>
          <w:color w:val="333333"/>
          <w:sz w:val="24"/>
          <w:szCs w:val="24"/>
          <w:lang w:val="en-US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（二）考生参加面试时应自备一次性使用医用口罩或医用外科口罩，除接受身份核验以及面试时按要求摘下口罩外，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进出考点以及在候考室、思考室、休息室期间应全程佩戴口罩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。在备用试室参加考试的考生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全程佩戴口罩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（三）工作人员将组织全体考生签订《考生健康承诺书》（考点提供，样式见附件），请考生提前了解健康承诺书内容，按要求如实签订。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0536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8188554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zBjYTBjMzdkYjA2MjdkZmJhOTBhMzRmYzczZmIifQ=="/>
  </w:docVars>
  <w:rsids>
    <w:rsidRoot w:val="00000000"/>
    <w:rsid w:val="01F7111D"/>
    <w:rsid w:val="025A012A"/>
    <w:rsid w:val="05864468"/>
    <w:rsid w:val="05D53A86"/>
    <w:rsid w:val="06466329"/>
    <w:rsid w:val="07135565"/>
    <w:rsid w:val="072364BD"/>
    <w:rsid w:val="08BB280E"/>
    <w:rsid w:val="0ABF6DCD"/>
    <w:rsid w:val="0B7A075E"/>
    <w:rsid w:val="0D3E7B9A"/>
    <w:rsid w:val="0E7E38ED"/>
    <w:rsid w:val="11423ACC"/>
    <w:rsid w:val="11B64ACD"/>
    <w:rsid w:val="11D877F4"/>
    <w:rsid w:val="11E93F48"/>
    <w:rsid w:val="12B00E6F"/>
    <w:rsid w:val="13280956"/>
    <w:rsid w:val="135D4680"/>
    <w:rsid w:val="14DA3BDC"/>
    <w:rsid w:val="160B6B83"/>
    <w:rsid w:val="178556FC"/>
    <w:rsid w:val="18DC5757"/>
    <w:rsid w:val="1AA11864"/>
    <w:rsid w:val="1D4209B0"/>
    <w:rsid w:val="201761D8"/>
    <w:rsid w:val="20AF5479"/>
    <w:rsid w:val="22313390"/>
    <w:rsid w:val="230E1A60"/>
    <w:rsid w:val="268B33C8"/>
    <w:rsid w:val="270C4509"/>
    <w:rsid w:val="271C0474"/>
    <w:rsid w:val="2857784F"/>
    <w:rsid w:val="28814AAB"/>
    <w:rsid w:val="297047B0"/>
    <w:rsid w:val="298A16BC"/>
    <w:rsid w:val="2BD72A0B"/>
    <w:rsid w:val="2CCF01A5"/>
    <w:rsid w:val="2E9363F3"/>
    <w:rsid w:val="2FED0C50"/>
    <w:rsid w:val="31385BF5"/>
    <w:rsid w:val="32713DBA"/>
    <w:rsid w:val="33811DDB"/>
    <w:rsid w:val="38367638"/>
    <w:rsid w:val="38B90269"/>
    <w:rsid w:val="39111E53"/>
    <w:rsid w:val="3A3F4387"/>
    <w:rsid w:val="3B9205D4"/>
    <w:rsid w:val="3D860F91"/>
    <w:rsid w:val="3F0D0DFF"/>
    <w:rsid w:val="4021472A"/>
    <w:rsid w:val="405550CB"/>
    <w:rsid w:val="413A49B0"/>
    <w:rsid w:val="423F7285"/>
    <w:rsid w:val="433876E4"/>
    <w:rsid w:val="435C2401"/>
    <w:rsid w:val="44DE5637"/>
    <w:rsid w:val="45576E3F"/>
    <w:rsid w:val="45877724"/>
    <w:rsid w:val="46352E9C"/>
    <w:rsid w:val="47BD687F"/>
    <w:rsid w:val="498A0D57"/>
    <w:rsid w:val="4A804742"/>
    <w:rsid w:val="4AC9742A"/>
    <w:rsid w:val="4BE70DA9"/>
    <w:rsid w:val="4C314554"/>
    <w:rsid w:val="4CE23492"/>
    <w:rsid w:val="4EDA4521"/>
    <w:rsid w:val="4FE0007D"/>
    <w:rsid w:val="506D074A"/>
    <w:rsid w:val="513B13C3"/>
    <w:rsid w:val="51685318"/>
    <w:rsid w:val="53081779"/>
    <w:rsid w:val="544A4151"/>
    <w:rsid w:val="54AB3BF3"/>
    <w:rsid w:val="56981066"/>
    <w:rsid w:val="570E7F4A"/>
    <w:rsid w:val="574128F5"/>
    <w:rsid w:val="58CB1F76"/>
    <w:rsid w:val="59F326D6"/>
    <w:rsid w:val="5ADD33A9"/>
    <w:rsid w:val="5B745BFD"/>
    <w:rsid w:val="5C087AAD"/>
    <w:rsid w:val="5CA50038"/>
    <w:rsid w:val="5D0E57FA"/>
    <w:rsid w:val="5DF73229"/>
    <w:rsid w:val="5E1B6804"/>
    <w:rsid w:val="5ECE7D12"/>
    <w:rsid w:val="5F6F66CA"/>
    <w:rsid w:val="600B3A5C"/>
    <w:rsid w:val="607B17DC"/>
    <w:rsid w:val="61E15FB7"/>
    <w:rsid w:val="62724CD4"/>
    <w:rsid w:val="63F41FD1"/>
    <w:rsid w:val="66BF4278"/>
    <w:rsid w:val="66C2586F"/>
    <w:rsid w:val="680B7E35"/>
    <w:rsid w:val="68C726A7"/>
    <w:rsid w:val="6968440D"/>
    <w:rsid w:val="69B8584F"/>
    <w:rsid w:val="6AC427CE"/>
    <w:rsid w:val="6AD4619B"/>
    <w:rsid w:val="6E456339"/>
    <w:rsid w:val="6E66587A"/>
    <w:rsid w:val="6F16354A"/>
    <w:rsid w:val="709E3D07"/>
    <w:rsid w:val="742822B6"/>
    <w:rsid w:val="750C4CA1"/>
    <w:rsid w:val="769D64AB"/>
    <w:rsid w:val="76A21292"/>
    <w:rsid w:val="76E460BB"/>
    <w:rsid w:val="78CF6711"/>
    <w:rsid w:val="79892272"/>
    <w:rsid w:val="7C672D75"/>
    <w:rsid w:val="7CD82038"/>
    <w:rsid w:val="7E5C653B"/>
    <w:rsid w:val="7FD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Body Text"/>
    <w:basedOn w:val="1"/>
    <w:qFormat/>
    <w:uiPriority w:val="0"/>
    <w:pPr>
      <w:adjustRightInd w:val="0"/>
      <w:snapToGrid w:val="0"/>
      <w:spacing w:after="200"/>
      <w:jc w:val="center"/>
    </w:pPr>
    <w:rPr>
      <w:rFonts w:ascii="楷体_GB2312" w:hAnsi="Tahoma" w:eastAsia="楷体_GB2312" w:cs="Times New Roman"/>
      <w:sz w:val="32"/>
      <w:szCs w:val="22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9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1785</Words>
  <Characters>1836</Characters>
  <Lines>0</Lines>
  <Paragraphs>0</Paragraphs>
  <TotalTime>13</TotalTime>
  <ScaleCrop>false</ScaleCrop>
  <LinksUpToDate>false</LinksUpToDate>
  <CharactersWithSpaces>1844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2022-07-29T01:28:00Z</dcterms:created>
  <dc:creator>Administrator</dc:creator>
  <cp:lastModifiedBy>lx</cp:lastModifiedBy>
  <cp:lastPrinted>2022-10-08T07:55:00Z</cp:lastPrinted>
  <dcterms:modified xsi:type="dcterms:W3CDTF">2022-10-28T06:24:42Z</dcterms:modified>
  <dc:title>2022年      事业单位公开招聘面试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24229410C5E140D3917F17595DB75825</vt:lpwstr>
  </property>
</Properties>
</file>