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  <w:bookmarkStart w:id="0" w:name="_GoBack"/>
      <w:bookmarkEnd w:id="0"/>
      <w:r>
        <w:rPr>
          <w:rStyle w:val="12"/>
          <w:rFonts w:hint="eastAsia" w:ascii="黑体" w:hAnsi="黑体" w:eastAsia="黑体"/>
          <w:color w:val="000000"/>
          <w:spacing w:val="15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招聘岗位一览表</w:t>
      </w:r>
    </w:p>
    <w:tbl>
      <w:tblPr>
        <w:tblStyle w:val="7"/>
        <w:tblW w:w="99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42"/>
        <w:gridCol w:w="860"/>
        <w:gridCol w:w="790"/>
        <w:gridCol w:w="850"/>
        <w:gridCol w:w="3686"/>
        <w:gridCol w:w="1134"/>
        <w:gridCol w:w="11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0"/>
                <w:szCs w:val="20"/>
              </w:rPr>
              <w:t>职位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53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0"/>
                <w:szCs w:val="20"/>
              </w:rPr>
              <w:t>招聘要求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0"/>
                <w:szCs w:val="20"/>
              </w:rPr>
              <w:t>招聘单位/工作</w:t>
            </w:r>
            <w:r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0"/>
                <w:szCs w:val="20"/>
              </w:rPr>
              <w:t>薪资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0"/>
                <w:szCs w:val="20"/>
              </w:rPr>
              <w:t>基本职责/要求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9" w:hRule="atLeast"/>
          <w:jc w:val="center"/>
        </w:trPr>
        <w:tc>
          <w:tcPr>
            <w:tcW w:w="617" w:type="dxa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生产操作岗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12</w:t>
            </w:r>
            <w:r>
              <w:rPr>
                <w:rFonts w:ascii="等线" w:hAnsi="等线" w:eastAsia="等线" w:cs="等线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rPr>
                <w:rFonts w:ascii="等线" w:hAnsi="等线" w:eastAsia="等线" w:cs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</w:rPr>
              <w:t>岗位职责：</w:t>
            </w:r>
          </w:p>
          <w:p>
            <w:pPr>
              <w:widowControl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对本岗位的安全生产工作全面负责；熟悉岗位生产工艺要求、设备性能及操作流程；</w:t>
            </w:r>
            <w:r>
              <w:rPr>
                <w:rFonts w:ascii="等线" w:hAnsi="等线" w:eastAsia="等线" w:cs="等线"/>
                <w:kern w:val="0"/>
                <w:sz w:val="20"/>
                <w:szCs w:val="20"/>
              </w:rPr>
              <w:t>按照生产工艺流程和标准完成生产任务；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严格执行安全生产规定，杜绝跑冒滴漏和及时提前消除安全隐患；做好生产过程的监测、并填写相关记录；坚守工作岗位严格执行交接班制度等相关工作任务等。</w:t>
            </w:r>
          </w:p>
          <w:p>
            <w:pPr>
              <w:widowControl/>
              <w:rPr>
                <w:rFonts w:ascii="等线" w:hAnsi="等线" w:eastAsia="等线" w:cs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</w:rPr>
              <w:t>岗位要求：</w:t>
            </w:r>
          </w:p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中专及以上学历，地质、冶金、机械自动化、化学工程、采矿工程、安全环保、水文地质和工民建等相关专业毕业。愿意从事一线工作，有相关实习经验，有C</w:t>
            </w:r>
            <w:r>
              <w:rPr>
                <w:rFonts w:ascii="等线" w:hAnsi="等线" w:eastAsia="等线" w:cs="等线"/>
                <w:kern w:val="0"/>
                <w:sz w:val="20"/>
                <w:szCs w:val="20"/>
              </w:rPr>
              <w:t>1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驾照熟练驾驶优先。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广西钟山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7-10万元/年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技术岗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2</w:t>
            </w:r>
            <w:r>
              <w:rPr>
                <w:rFonts w:ascii="等线" w:hAnsi="等线" w:eastAsia="等线" w:cs="等线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rPr>
                <w:rFonts w:ascii="等线" w:hAnsi="等线" w:eastAsia="等线" w:cs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</w:rPr>
              <w:t>岗位职责：</w:t>
            </w:r>
          </w:p>
          <w:p>
            <w:pPr>
              <w:widowControl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协助完成各项目标进度跟进；依据生产计划安排施工方工作，并对安排的工作进行检查、技术指导和服务；编制矿山生产所需的图纸资料，对技术成果进行整理汇编，协助完成现场管理和人员工作等相关工作任务等。</w:t>
            </w:r>
          </w:p>
          <w:p>
            <w:pPr>
              <w:widowControl/>
              <w:rPr>
                <w:rFonts w:ascii="等线" w:hAnsi="等线" w:eastAsia="等线" w:cs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</w:rPr>
              <w:t>岗位要求：</w:t>
            </w:r>
          </w:p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本科及以上学历，地质、冶金、化学工程、采矿工程、安全环保和水文地质类等相关专业毕业。具备良好的沟通协调能力，会使用autoCAD等设计软件，有相关实习经验，有C</w:t>
            </w:r>
            <w:r>
              <w:rPr>
                <w:rFonts w:ascii="等线" w:hAnsi="等线" w:eastAsia="等线" w:cs="等线"/>
                <w:kern w:val="0"/>
                <w:sz w:val="20"/>
                <w:szCs w:val="20"/>
              </w:rPr>
              <w:t>1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驾照熟练驾驶优先。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广西钟山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7-12万元/年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2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行政岗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</w:rPr>
              <w:t>岗位职责：</w:t>
            </w:r>
          </w:p>
          <w:p>
            <w:pPr>
              <w:widowControl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参与组织、协调安排公司的各种会议及大型活动;制定公司行政管理制度、完善和细化办公管理体系和业务流程;办公设备、办公用品购置；管理公文、行政档案、人力资源、党群工会和信息化管理；负责员工办公、就餐和住宿安排及卫生安全;调度用车，安排车辆的维修与保养;做好员工、各部门及上级之间的沟通工作;协助对外联络等各类行政和后勤工作等。</w:t>
            </w:r>
          </w:p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</w:rPr>
              <w:t>岗位要求：</w:t>
            </w:r>
          </w:p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本科及以上学历，汉语言文学、人力资源、行政管理、法律、文秘等相关专业毕业。具备良好的沟通协调能力，有相关实习经验，有C</w:t>
            </w:r>
            <w:r>
              <w:rPr>
                <w:rFonts w:ascii="等线" w:hAnsi="等线" w:eastAsia="等线" w:cs="等线"/>
                <w:kern w:val="0"/>
                <w:sz w:val="20"/>
                <w:szCs w:val="20"/>
              </w:rPr>
              <w:t>1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驾照熟练驾驶优先。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广西钟山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20"/>
              </w:rPr>
              <w:t>7-12万元/年</w:t>
            </w:r>
          </w:p>
        </w:tc>
      </w:tr>
    </w:tbl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>
      <w:pPr>
        <w:rPr>
          <w:rStyle w:val="12"/>
          <w:rFonts w:ascii="黑体" w:hAnsi="黑体" w:eastAsia="黑体"/>
          <w:color w:val="000000"/>
          <w:spacing w:val="15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8988953"/>
    </w:sdtPr>
    <w:sdtContent>
      <w:sdt>
        <w:sdtPr>
          <w:id w:val="-1705238520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yYmQyMDVlYzE5ODVjOGYxZmZiNTZlZDI4YzMxZGUifQ=="/>
  </w:docVars>
  <w:rsids>
    <w:rsidRoot w:val="005B6C94"/>
    <w:rsid w:val="00004514"/>
    <w:rsid w:val="00006301"/>
    <w:rsid w:val="000C20A1"/>
    <w:rsid w:val="00177CE7"/>
    <w:rsid w:val="001A3A0D"/>
    <w:rsid w:val="00217889"/>
    <w:rsid w:val="00233A7F"/>
    <w:rsid w:val="0025635C"/>
    <w:rsid w:val="002A3DDA"/>
    <w:rsid w:val="003845DB"/>
    <w:rsid w:val="003875E8"/>
    <w:rsid w:val="004716E3"/>
    <w:rsid w:val="00516D56"/>
    <w:rsid w:val="0057521A"/>
    <w:rsid w:val="00575B3D"/>
    <w:rsid w:val="005B6C94"/>
    <w:rsid w:val="00612EF2"/>
    <w:rsid w:val="00625187"/>
    <w:rsid w:val="00701920"/>
    <w:rsid w:val="007068F9"/>
    <w:rsid w:val="00715293"/>
    <w:rsid w:val="007E046E"/>
    <w:rsid w:val="00810EC4"/>
    <w:rsid w:val="00814721"/>
    <w:rsid w:val="00830C8B"/>
    <w:rsid w:val="0089576C"/>
    <w:rsid w:val="008D1BC2"/>
    <w:rsid w:val="00906851"/>
    <w:rsid w:val="00906A4F"/>
    <w:rsid w:val="00946382"/>
    <w:rsid w:val="009F3183"/>
    <w:rsid w:val="009F4273"/>
    <w:rsid w:val="00A10257"/>
    <w:rsid w:val="00A37C15"/>
    <w:rsid w:val="00A501D4"/>
    <w:rsid w:val="00A563CC"/>
    <w:rsid w:val="00AB2E59"/>
    <w:rsid w:val="00AE4D06"/>
    <w:rsid w:val="00B80164"/>
    <w:rsid w:val="00B954A6"/>
    <w:rsid w:val="00BB6DA6"/>
    <w:rsid w:val="00C00AFE"/>
    <w:rsid w:val="00C16261"/>
    <w:rsid w:val="00C20213"/>
    <w:rsid w:val="00C2383E"/>
    <w:rsid w:val="00C3435F"/>
    <w:rsid w:val="00C5776E"/>
    <w:rsid w:val="00CA02CB"/>
    <w:rsid w:val="00D35CAC"/>
    <w:rsid w:val="00D5412F"/>
    <w:rsid w:val="00DA092E"/>
    <w:rsid w:val="00DC48BC"/>
    <w:rsid w:val="00DD5089"/>
    <w:rsid w:val="00E00EC4"/>
    <w:rsid w:val="00F9218C"/>
    <w:rsid w:val="00F938A5"/>
    <w:rsid w:val="00FA149C"/>
    <w:rsid w:val="03AD053C"/>
    <w:rsid w:val="04000D2F"/>
    <w:rsid w:val="047E24A0"/>
    <w:rsid w:val="082778F6"/>
    <w:rsid w:val="09CC08D4"/>
    <w:rsid w:val="0B341D58"/>
    <w:rsid w:val="10227DA9"/>
    <w:rsid w:val="15F44FDF"/>
    <w:rsid w:val="169220CF"/>
    <w:rsid w:val="17376592"/>
    <w:rsid w:val="17F83137"/>
    <w:rsid w:val="1CAC26C6"/>
    <w:rsid w:val="1D416C3D"/>
    <w:rsid w:val="1DC02B56"/>
    <w:rsid w:val="1F780F5C"/>
    <w:rsid w:val="21E64507"/>
    <w:rsid w:val="254428C6"/>
    <w:rsid w:val="2961766A"/>
    <w:rsid w:val="2A5B6119"/>
    <w:rsid w:val="2D592B06"/>
    <w:rsid w:val="2DB751E7"/>
    <w:rsid w:val="308415B4"/>
    <w:rsid w:val="368B0408"/>
    <w:rsid w:val="39265FF2"/>
    <w:rsid w:val="3ACB533E"/>
    <w:rsid w:val="3D894A30"/>
    <w:rsid w:val="462E61E6"/>
    <w:rsid w:val="4B893ACB"/>
    <w:rsid w:val="4C3C542F"/>
    <w:rsid w:val="4FDC320D"/>
    <w:rsid w:val="59400980"/>
    <w:rsid w:val="5CCD3899"/>
    <w:rsid w:val="5D350B7C"/>
    <w:rsid w:val="5DAB5D97"/>
    <w:rsid w:val="5F261351"/>
    <w:rsid w:val="5F8C58F1"/>
    <w:rsid w:val="5FDA0363"/>
    <w:rsid w:val="5FE91F42"/>
    <w:rsid w:val="5FF15FF2"/>
    <w:rsid w:val="62205748"/>
    <w:rsid w:val="648A556E"/>
    <w:rsid w:val="68D05681"/>
    <w:rsid w:val="6AF7404C"/>
    <w:rsid w:val="6CA50A5E"/>
    <w:rsid w:val="6CE631E5"/>
    <w:rsid w:val="6D167F40"/>
    <w:rsid w:val="6D6E4C77"/>
    <w:rsid w:val="72D45C67"/>
    <w:rsid w:val="75715687"/>
    <w:rsid w:val="765F0799"/>
    <w:rsid w:val="76F47506"/>
    <w:rsid w:val="7BDA1E29"/>
    <w:rsid w:val="7D1E0DB6"/>
    <w:rsid w:val="7E1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textAlignment w:val="baseline"/>
    </w:pPr>
    <w:rPr>
      <w:rFonts w:ascii="宋体" w:hAnsi="Courier New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apple-style-span"/>
    <w:basedOn w:val="9"/>
    <w:qFormat/>
    <w:uiPriority w:val="99"/>
  </w:style>
  <w:style w:type="character" w:customStyle="1" w:styleId="13">
    <w:name w:val="HTML 预设格式 字符"/>
    <w:basedOn w:val="9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8AAB-610E-487A-8F42-DAC082EC87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1099</Words>
  <Characters>1133</Characters>
  <Lines>19</Lines>
  <Paragraphs>5</Paragraphs>
  <TotalTime>5</TotalTime>
  <ScaleCrop>false</ScaleCrop>
  <LinksUpToDate>false</LinksUpToDate>
  <CharactersWithSpaces>1325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2022-04-01T06:28:00Z</dcterms:created>
  <dc:creator>hexuanrong</dc:creator>
  <cp:lastModifiedBy>Administrator</cp:lastModifiedBy>
  <cp:lastPrinted>2022-10-27T06:05:00Z</cp:lastPrinted>
  <dcterms:modified xsi:type="dcterms:W3CDTF">2022-10-28T01:27:57Z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76315CA59B424A82A3CDA62EFB110CA9</vt:lpwstr>
  </property>
</Properties>
</file>