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8" w:rsidRDefault="0092397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91798" w:rsidRDefault="00923977">
      <w:pPr>
        <w:spacing w:beforeLines="100" w:before="312" w:afterLines="100" w:after="312" w:line="6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在线面试违纪行为认定及处理办法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为规范本次在线面试违纪违规行为的认定与处理，维护考生和相关工作人员的合法权益，根据《事业单位公开招聘违纪违规行为处理规定》等相关法律、法规，制定本办法。相关要求如下：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考生不遵守面试纪律，面试过程中有下列行为之一的，应当认定为面试违纪：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（一）所处面试环境同时出现其他人的；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（二）使用快捷键切屏、截屏、退出考试系统或多屏登录考试端的；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（三）离开监控视频范围、遮挡摄像头的；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291798" w:rsidRPr="00B35B2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5B28">
        <w:rPr>
          <w:rFonts w:ascii="仿宋_GB2312" w:eastAsia="仿宋_GB2312" w:hAnsi="仿宋_GB2312" w:cs="仿宋_GB2312" w:hint="eastAsia"/>
          <w:sz w:val="32"/>
          <w:szCs w:val="32"/>
        </w:rPr>
        <w:t>（六）佩戴耳机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耳麦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291798" w:rsidRPr="00B35B2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5B2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携带多余纸张的；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5B2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B35B28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）在面试过程中，透露姓名、工作单位、毕业院校等个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人信息的；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）其它应当视为面试违纪的行为。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考生违背公平、公正原则，面试过程中有下列行为之一的，应当认定为面试作弊：</w:t>
      </w:r>
    </w:p>
    <w:p w:rsidR="00291798" w:rsidRDefault="009239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（一）伪造资料、身份信息替代他人或被替代参加面试的；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（二）非考生本人登录考试系统参加面试，或更换作答人员的；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（六）其它应当视为面试作弊的行为。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考生在面试过程中或在面试结束后发现下列行为之一的，应当认定相关的考生实施了作弊行为：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（四）评判过程中被认定为答案雷同的；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 w:rsidR="00291798" w:rsidRDefault="00923977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考生有第一条所列面试违纪行为之一的，取消面试成绩。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考生有第二条、第三条所列考试舞弊行为之一的，取消面试成绩。情节严重的追究相关责任。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如考生因电脑设备问题、网络问题、考生个人行为等问题，导致电脑端和移动端面试视频数据缺失，而影响考务人员判断面试有效性的，取消面试成绩。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</w:t>
      </w:r>
      <w:r>
        <w:rPr>
          <w:rFonts w:ascii="仿宋_GB2312" w:eastAsia="仿宋_GB2312" w:hAnsi="仿宋_GB2312" w:cs="仿宋_GB2312" w:hint="eastAsia"/>
          <w:sz w:val="32"/>
          <w:szCs w:val="32"/>
        </w:rPr>
        <w:t>动端佐证视频，影响考务人员判断考生行为的，取消面试成绩。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分钟内联系技术服务热线，否则由考生自行承担后果。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面试过程中，因设备硬件故障、系统更新、断电断网等问题导致面试无法正常进行的，面试时间不做延长。</w:t>
      </w:r>
    </w:p>
    <w:p w:rsidR="00291798" w:rsidRDefault="0092397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面试过程中，若考生没有按照要求进行登录、答题、保存、交卷，将不能正确记录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相关信息，后果由考生承担。</w:t>
      </w:r>
    </w:p>
    <w:sectPr w:rsidR="00291798">
      <w:footerReference w:type="default" r:id="rId7"/>
      <w:pgSz w:w="11906" w:h="16838"/>
      <w:pgMar w:top="2098" w:right="1531" w:bottom="1701" w:left="1531" w:header="851" w:footer="121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77" w:rsidRDefault="00923977">
      <w:r>
        <w:separator/>
      </w:r>
    </w:p>
  </w:endnote>
  <w:endnote w:type="continuationSeparator" w:id="0">
    <w:p w:rsidR="00923977" w:rsidRDefault="009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8" w:rsidRDefault="009239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1798" w:rsidRDefault="00923977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35B28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91798" w:rsidRDefault="00923977">
                    <w:pPr>
                      <w:pStyle w:val="a4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B35B28"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77" w:rsidRDefault="00923977">
      <w:r>
        <w:separator/>
      </w:r>
    </w:p>
  </w:footnote>
  <w:footnote w:type="continuationSeparator" w:id="0">
    <w:p w:rsidR="00923977" w:rsidRDefault="0092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1798"/>
    <w:rsid w:val="00297756"/>
    <w:rsid w:val="002A677A"/>
    <w:rsid w:val="002B5234"/>
    <w:rsid w:val="002E225B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56EF6"/>
    <w:rsid w:val="00866661"/>
    <w:rsid w:val="0089235E"/>
    <w:rsid w:val="00894E4B"/>
    <w:rsid w:val="008A625F"/>
    <w:rsid w:val="008C03B2"/>
    <w:rsid w:val="008E4BCB"/>
    <w:rsid w:val="00911CB5"/>
    <w:rsid w:val="00923977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35B28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CF71C9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E75F11"/>
    <w:rsid w:val="0A5370E8"/>
    <w:rsid w:val="0AFB62FC"/>
    <w:rsid w:val="0B3D516B"/>
    <w:rsid w:val="12F94B90"/>
    <w:rsid w:val="155C5C39"/>
    <w:rsid w:val="1BEA00C2"/>
    <w:rsid w:val="1D312762"/>
    <w:rsid w:val="23F92763"/>
    <w:rsid w:val="2FD87DD7"/>
    <w:rsid w:val="3B3F09C8"/>
    <w:rsid w:val="3E3B2540"/>
    <w:rsid w:val="49A019B5"/>
    <w:rsid w:val="4E0B24A4"/>
    <w:rsid w:val="4FD3707F"/>
    <w:rsid w:val="54531AF6"/>
    <w:rsid w:val="55BD676B"/>
    <w:rsid w:val="57EC3662"/>
    <w:rsid w:val="5FBC44DB"/>
    <w:rsid w:val="609A4606"/>
    <w:rsid w:val="64EA4020"/>
    <w:rsid w:val="655D41B9"/>
    <w:rsid w:val="69AB23D3"/>
    <w:rsid w:val="6E297EE8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11D017-0001-4CFA-9778-00CC346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Windows 用户</cp:lastModifiedBy>
  <cp:revision>9</cp:revision>
  <cp:lastPrinted>2022-10-25T08:44:00Z</cp:lastPrinted>
  <dcterms:created xsi:type="dcterms:W3CDTF">2021-11-04T02:03:00Z</dcterms:created>
  <dcterms:modified xsi:type="dcterms:W3CDTF">2022-10-25T08:44:00Z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5F9E961F8EAE4C4EA5DFE4AC581AC82B</vt:lpwstr>
  </property>
</Properties>
</file>