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上饶市引才活动应聘人员信息登记表</w:t>
      </w:r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6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引才活动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*202</w:t>
            </w:r>
            <w:r>
              <w:rPr>
                <w:rFonts w:hint="default" w:ascii="宋体" w:hAnsi="宋体"/>
                <w:sz w:val="24"/>
                <w:lang w:val="en"/>
              </w:rPr>
              <w:t>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eastAsia="zh-CN"/>
              </w:rPr>
              <w:t>下半年</w:t>
            </w:r>
            <w:r>
              <w:rPr>
                <w:rFonts w:hint="eastAsia" w:ascii="宋体" w:hAnsi="宋体"/>
                <w:sz w:val="24"/>
              </w:rPr>
              <w:t>上饶市部分事业单位（医疗卫生类）</w:t>
            </w:r>
            <w:r>
              <w:rPr>
                <w:rFonts w:hint="eastAsia" w:ascii="宋体" w:hAnsi="宋体"/>
                <w:sz w:val="24"/>
                <w:lang w:eastAsia="zh-CN"/>
              </w:rPr>
              <w:t>赴南昌大学</w:t>
            </w:r>
            <w:r>
              <w:rPr>
                <w:rFonts w:hint="eastAsia" w:ascii="宋体" w:hAnsi="宋体"/>
                <w:sz w:val="24"/>
              </w:rPr>
              <w:t>公开招聘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是否愿意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调整岗位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eastAsia="zh-CN"/>
              </w:rPr>
              <w:t>代码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（按岗位表填写）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392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ind w:firstLine="4320" w:firstLineChars="1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</w:trPr>
        <w:tc>
          <w:tcPr>
            <w:tcW w:w="119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引才小组审议结论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经引才工作领导小组商议，同意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、市人力资源和社会保障局提供符合岗位要求的相关佐证材料。否则予以取消应聘资格。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主管部门：              引才小组：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hint="default" w:ascii="仿宋_GB2312" w:hAnsi="仿宋" w:eastAsia="仿宋_GB2312"/>
          <w:b/>
          <w:bCs/>
          <w:sz w:val="24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4"/>
        </w:rPr>
        <w:t>注：*号为必填项</w:t>
      </w:r>
      <w:r>
        <w:rPr>
          <w:rFonts w:hint="eastAsia" w:ascii="仿宋_GB2312" w:hAnsi="仿宋" w:eastAsia="仿宋_GB2312"/>
          <w:b/>
          <w:bCs/>
          <w:sz w:val="24"/>
          <w:lang w:eastAsia="zh-CN"/>
        </w:rPr>
        <w:t>，此表要求电脑输入，正反面打印在</w:t>
      </w:r>
      <w:r>
        <w:rPr>
          <w:rFonts w:hint="eastAsia" w:ascii="仿宋_GB2312" w:hAnsi="仿宋" w:eastAsia="仿宋_GB2312"/>
          <w:b/>
          <w:bCs/>
          <w:sz w:val="24"/>
          <w:lang w:val="en-US" w:eastAsia="zh-CN"/>
        </w:rPr>
        <w:t>一张纸上。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85" w:right="1531" w:bottom="1984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770"/>
        <w:tab w:val="right" w:pos="8965"/>
      </w:tabs>
      <w:wordWrap w:val="0"/>
      <w:jc w:val="lef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资格初审意见并签字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</w:t>
    </w: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资格复审意见并签字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  </w:t>
    </w: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hideSpellingErrors/>
  <w:hideGrammaticalErrors/>
  <w:doNotTrackMoves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06F75150"/>
    <w:rsid w:val="0DE661E8"/>
    <w:rsid w:val="0E77527C"/>
    <w:rsid w:val="1FCB2C58"/>
    <w:rsid w:val="24EC0A67"/>
    <w:rsid w:val="2AA33449"/>
    <w:rsid w:val="2F6E216D"/>
    <w:rsid w:val="30274F20"/>
    <w:rsid w:val="406754A4"/>
    <w:rsid w:val="487171DC"/>
    <w:rsid w:val="54103A61"/>
    <w:rsid w:val="70965138"/>
    <w:rsid w:val="B7EB96D0"/>
    <w:rsid w:val="BFF55EC1"/>
    <w:rsid w:val="F7DC80D4"/>
    <w:rsid w:val="FDF7A15D"/>
    <w:rsid w:val="FF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0</TotalTime>
  <ScaleCrop>false</ScaleCrop>
  <LinksUpToDate>false</LinksUpToDate>
  <CharactersWithSpaces>1026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2020-06-30T08:14:00Z</dcterms:created>
  <dc:creator>微软用户</dc:creator>
  <cp:lastModifiedBy>test</cp:lastModifiedBy>
  <cp:lastPrinted>2020-06-30T08:43:00Z</cp:lastPrinted>
  <dcterms:modified xsi:type="dcterms:W3CDTF">2022-10-13T10:48:43Z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6262DC2F2A654A488095A4E7316F3ED7</vt:lpwstr>
  </property>
</Properties>
</file>