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1120"/>
        <w:rPr>
          <w:rFonts w:ascii="黑体" w:hAnsi="黑体" w:eastAsia="黑体"/>
          <w:color w:val="auto"/>
          <w:sz w:val="32"/>
          <w:szCs w:val="32"/>
          <w:highlight w:val="none"/>
        </w:rPr>
      </w:pPr>
      <w:r>
        <w:rPr>
          <w:rFonts w:hint="eastAsia" w:ascii="黑体" w:hAnsi="黑体" w:eastAsia="黑体"/>
          <w:color w:val="auto"/>
          <w:sz w:val="32"/>
          <w:szCs w:val="32"/>
          <w:highlight w:val="none"/>
        </w:rPr>
        <w:t>附表</w:t>
      </w:r>
      <w:r>
        <w:rPr>
          <w:rFonts w:ascii="黑体" w:hAnsi="黑体" w:eastAsia="黑体"/>
          <w:color w:val="auto"/>
          <w:sz w:val="32"/>
          <w:szCs w:val="32"/>
          <w:highlight w:val="none"/>
        </w:rPr>
        <w:t>1</w:t>
      </w:r>
    </w:p>
    <w:p>
      <w:pPr>
        <w:spacing w:line="640" w:lineRule="exact"/>
        <w:jc w:val="center"/>
        <w:rPr>
          <w:rFonts w:hint="default" w:ascii="Times New Roman" w:hAnsi="Times New Roman" w:eastAsia="方正公文小标宋" w:cs="Times New Roman"/>
          <w:b w:val="0"/>
          <w:bCs w:val="0"/>
          <w:color w:val="auto"/>
          <w:sz w:val="44"/>
          <w:szCs w:val="44"/>
          <w:highlight w:val="none"/>
        </w:rPr>
      </w:pPr>
      <w:bookmarkStart w:id="2" w:name="_GoBack"/>
      <w:r>
        <w:rPr>
          <w:rFonts w:hint="default" w:ascii="Times New Roman" w:hAnsi="Times New Roman" w:eastAsia="方正公文小标宋" w:cs="Times New Roman"/>
          <w:b w:val="0"/>
          <w:bCs w:val="0"/>
          <w:color w:val="auto"/>
          <w:sz w:val="44"/>
          <w:szCs w:val="44"/>
          <w:highlight w:val="none"/>
        </w:rPr>
        <w:t>国家卫生健康委职业安全卫生研究中心</w:t>
      </w:r>
    </w:p>
    <w:p>
      <w:pPr>
        <w:spacing w:line="640" w:lineRule="exact"/>
        <w:jc w:val="center"/>
        <w:rPr>
          <w:rFonts w:ascii="方正小标宋简体" w:eastAsia="方正小标宋简体"/>
          <w:color w:val="auto"/>
          <w:sz w:val="44"/>
          <w:szCs w:val="44"/>
          <w:highlight w:val="none"/>
        </w:rPr>
      </w:pPr>
      <w:r>
        <w:rPr>
          <w:rFonts w:hint="default" w:ascii="Times New Roman" w:hAnsi="Times New Roman" w:eastAsia="方正公文小标宋" w:cs="Times New Roman"/>
          <w:b w:val="0"/>
          <w:bCs w:val="0"/>
          <w:color w:val="auto"/>
          <w:sz w:val="44"/>
          <w:szCs w:val="44"/>
          <w:highlight w:val="none"/>
          <w:lang w:val="zh-CN"/>
        </w:rPr>
        <w:t>202</w:t>
      </w:r>
      <w:r>
        <w:rPr>
          <w:rFonts w:hint="default" w:ascii="Times New Roman" w:hAnsi="Times New Roman" w:eastAsia="方正公文小标宋" w:cs="Times New Roman"/>
          <w:b w:val="0"/>
          <w:bCs w:val="0"/>
          <w:color w:val="auto"/>
          <w:sz w:val="44"/>
          <w:szCs w:val="44"/>
          <w:highlight w:val="none"/>
          <w:lang w:val="en-US" w:eastAsia="zh-CN"/>
        </w:rPr>
        <w:t>2年度第二批</w:t>
      </w:r>
      <w:r>
        <w:rPr>
          <w:rFonts w:hint="default" w:ascii="Times New Roman" w:hAnsi="Times New Roman" w:eastAsia="方正公文小标宋" w:cs="Times New Roman"/>
          <w:b w:val="0"/>
          <w:bCs w:val="0"/>
          <w:color w:val="auto"/>
          <w:sz w:val="44"/>
          <w:szCs w:val="44"/>
          <w:highlight w:val="none"/>
          <w:lang w:val="zh-CN"/>
        </w:rPr>
        <w:t>公开招聘</w:t>
      </w:r>
      <w:r>
        <w:rPr>
          <w:rFonts w:hint="default" w:ascii="Times New Roman" w:hAnsi="Times New Roman" w:eastAsia="方正公文小标宋" w:cs="Times New Roman"/>
          <w:b w:val="0"/>
          <w:bCs w:val="0"/>
          <w:color w:val="auto"/>
          <w:sz w:val="44"/>
          <w:szCs w:val="44"/>
          <w:highlight w:val="none"/>
        </w:rPr>
        <w:t>编制内工作人员需求计划表</w:t>
      </w:r>
      <w:bookmarkEnd w:id="2"/>
    </w:p>
    <w:p>
      <w:pPr>
        <w:spacing w:line="240" w:lineRule="exact"/>
        <w:jc w:val="center"/>
        <w:rPr>
          <w:rFonts w:ascii="黑体" w:hAnsi="黑体" w:eastAsia="黑体"/>
          <w:color w:val="auto"/>
          <w:szCs w:val="32"/>
          <w:highlight w:val="none"/>
        </w:rPr>
      </w:pPr>
    </w:p>
    <w:tbl>
      <w:tblPr>
        <w:tblStyle w:val="14"/>
        <w:tblW w:w="14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2129"/>
        <w:gridCol w:w="3171"/>
        <w:gridCol w:w="1452"/>
        <w:gridCol w:w="793"/>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bookmarkStart w:id="0" w:name="OLE_LINK2" w:colFirst="0" w:colLast="5"/>
            <w:bookmarkStart w:id="1" w:name="OLE_LINK1"/>
            <w:r>
              <w:rPr>
                <w:rFonts w:hint="eastAsia" w:ascii="仿宋" w:hAnsi="仿宋" w:eastAsia="仿宋"/>
                <w:b/>
                <w:color w:val="auto"/>
                <w:sz w:val="28"/>
                <w:szCs w:val="28"/>
                <w:highlight w:val="none"/>
              </w:rPr>
              <w:t>序号</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招聘岗位</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专业要求</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学位</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人数</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其他要求</w:t>
            </w:r>
          </w:p>
        </w:tc>
      </w:tr>
      <w:bookmarkEnd w:id="0"/>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1</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纪检监察（审计）岗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法学（0301）</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公共管理（1204）</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工商管理（1202）</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硕士研究生及以上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2"/>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rPr>
              <w:t>中共党员；具有5年以上党政机关、国有大型企事业单位党务、纪检、审计等相关工作经验；有较强的文字表达能力；</w:t>
            </w:r>
            <w:r>
              <w:rPr>
                <w:rFonts w:hint="default" w:ascii="Times New Roman" w:hAnsi="Times New Roman" w:eastAsia="宋体" w:cs="Times New Roman"/>
                <w:color w:val="auto"/>
                <w:sz w:val="21"/>
                <w:szCs w:val="21"/>
                <w:highlight w:val="none"/>
              </w:rPr>
              <w:t>年龄不超过35周岁（1987年</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7"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2</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信息化</w:t>
            </w:r>
            <w:r>
              <w:rPr>
                <w:rFonts w:hint="eastAsia" w:ascii="Times New Roman" w:hAnsi="Times New Roman" w:eastAsia="宋体" w:cs="Times New Roman"/>
                <w:color w:val="auto"/>
                <w:sz w:val="21"/>
                <w:szCs w:val="21"/>
                <w:highlight w:val="none"/>
                <w:lang w:val="en-US" w:eastAsia="zh-CN"/>
              </w:rPr>
              <w:t>综合</w:t>
            </w:r>
            <w:r>
              <w:rPr>
                <w:rFonts w:hint="default" w:ascii="Times New Roman" w:hAnsi="Times New Roman" w:eastAsia="宋体" w:cs="Times New Roman"/>
                <w:color w:val="auto"/>
                <w:sz w:val="21"/>
                <w:szCs w:val="21"/>
                <w:highlight w:val="none"/>
              </w:rPr>
              <w:t>管理</w:t>
            </w:r>
            <w:r>
              <w:rPr>
                <w:rFonts w:hint="default" w:ascii="Times New Roman" w:hAnsi="Times New Roman" w:eastAsia="宋体" w:cs="Times New Roman"/>
                <w:color w:val="auto"/>
                <w:sz w:val="21"/>
                <w:szCs w:val="21"/>
                <w:highlight w:val="none"/>
                <w:lang w:eastAsia="zh-CN"/>
              </w:rPr>
              <w:t>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管理科学与工程（</w:t>
            </w:r>
            <w:r>
              <w:rPr>
                <w:rFonts w:hint="default" w:ascii="Times New Roman" w:hAnsi="Times New Roman" w:eastAsia="宋体" w:cs="Times New Roman"/>
                <w:color w:val="auto"/>
                <w:sz w:val="21"/>
                <w:szCs w:val="21"/>
                <w:highlight w:val="none"/>
                <w:lang w:val="en-US" w:eastAsia="zh-CN"/>
              </w:rPr>
              <w:t>1201</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工商管理（1202）</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FF0000"/>
                <w:sz w:val="21"/>
                <w:szCs w:val="21"/>
                <w:highlight w:val="none"/>
                <w:lang w:eastAsia="zh-CN"/>
              </w:rPr>
            </w:pPr>
            <w:r>
              <w:rPr>
                <w:rFonts w:hint="default" w:ascii="Times New Roman" w:hAnsi="Times New Roman" w:eastAsia="宋体" w:cs="Times New Roman"/>
                <w:color w:val="auto"/>
                <w:sz w:val="21"/>
                <w:szCs w:val="21"/>
                <w:highlight w:val="none"/>
                <w:lang w:eastAsia="zh-CN"/>
              </w:rPr>
              <w:t>电子科学与技术（0809）</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信息与通信工程（0810）</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计算机科学与技术（0812）</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本科及</w:t>
            </w:r>
            <w:r>
              <w:rPr>
                <w:rFonts w:hint="default" w:ascii="Times New Roman" w:hAnsi="Times New Roman" w:eastAsia="宋体" w:cs="Times New Roman"/>
                <w:color w:val="auto"/>
                <w:sz w:val="21"/>
                <w:szCs w:val="21"/>
                <w:highlight w:val="none"/>
              </w:rPr>
              <w:t>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具有中级及以上专业技术职称；</w:t>
            </w:r>
            <w:r>
              <w:rPr>
                <w:rFonts w:hint="default" w:ascii="Times New Roman" w:hAnsi="Times New Roman" w:eastAsia="宋体" w:cs="Times New Roman"/>
                <w:color w:val="auto"/>
                <w:kern w:val="2"/>
                <w:sz w:val="21"/>
                <w:szCs w:val="21"/>
                <w:highlight w:val="none"/>
                <w:lang w:eastAsia="zh-CN"/>
              </w:rPr>
              <w:t>具有</w:t>
            </w:r>
            <w:r>
              <w:rPr>
                <w:rFonts w:hint="default" w:ascii="Times New Roman" w:hAnsi="Times New Roman" w:eastAsia="宋体" w:cs="Times New Roman"/>
                <w:color w:val="auto"/>
                <w:kern w:val="2"/>
                <w:sz w:val="21"/>
                <w:szCs w:val="21"/>
                <w:highlight w:val="none"/>
                <w:lang w:val="en-US" w:eastAsia="zh-CN"/>
              </w:rPr>
              <w:t>10</w:t>
            </w:r>
            <w:r>
              <w:rPr>
                <w:rFonts w:hint="default" w:ascii="Times New Roman" w:hAnsi="Times New Roman" w:eastAsia="宋体" w:cs="Times New Roman"/>
                <w:color w:val="auto"/>
                <w:kern w:val="2"/>
                <w:sz w:val="21"/>
                <w:szCs w:val="21"/>
                <w:highlight w:val="none"/>
              </w:rPr>
              <w:t>年以上</w:t>
            </w:r>
            <w:r>
              <w:rPr>
                <w:rFonts w:hint="default" w:ascii="Times New Roman" w:hAnsi="Times New Roman" w:eastAsia="宋体" w:cs="Times New Roman"/>
                <w:color w:val="auto"/>
                <w:sz w:val="21"/>
                <w:szCs w:val="21"/>
                <w:highlight w:val="none"/>
              </w:rPr>
              <w:t>软件系统研发测试、大数据建设</w:t>
            </w:r>
            <w:r>
              <w:rPr>
                <w:rFonts w:hint="eastAsia"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rPr>
              <w:t>相关</w:t>
            </w:r>
            <w:r>
              <w:rPr>
                <w:rFonts w:hint="eastAsia" w:ascii="Times New Roman" w:hAnsi="Times New Roman" w:eastAsia="宋体" w:cs="Times New Roman"/>
                <w:color w:val="auto"/>
                <w:sz w:val="21"/>
                <w:szCs w:val="21"/>
                <w:highlight w:val="none"/>
                <w:lang w:val="en-US" w:eastAsia="zh-CN"/>
              </w:rPr>
              <w:t>工作</w:t>
            </w:r>
            <w:r>
              <w:rPr>
                <w:rFonts w:hint="default" w:ascii="Times New Roman" w:hAnsi="Times New Roman" w:eastAsia="宋体" w:cs="Times New Roman"/>
                <w:color w:val="auto"/>
                <w:sz w:val="21"/>
                <w:szCs w:val="21"/>
                <w:highlight w:val="none"/>
              </w:rPr>
              <w:t>经验；</w:t>
            </w:r>
            <w:r>
              <w:rPr>
                <w:rFonts w:hint="default" w:ascii="Times New Roman" w:hAnsi="Times New Roman" w:eastAsia="宋体" w:cs="Times New Roman"/>
                <w:color w:val="auto"/>
                <w:kern w:val="2"/>
                <w:sz w:val="21"/>
                <w:szCs w:val="21"/>
                <w:highlight w:val="none"/>
              </w:rPr>
              <w:t>年龄不超过40周岁（198</w:t>
            </w:r>
            <w:r>
              <w:rPr>
                <w:rFonts w:hint="default"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rPr>
              <w:t>年</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rPr>
              <w:t>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6"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3</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安全与应急管理岗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安全科学与工程（</w:t>
            </w:r>
            <w:r>
              <w:rPr>
                <w:rFonts w:hint="default" w:ascii="Times New Roman" w:hAnsi="Times New Roman" w:eastAsia="宋体" w:cs="Times New Roman"/>
                <w:color w:val="auto"/>
                <w:sz w:val="21"/>
                <w:szCs w:val="21"/>
                <w:highlight w:val="none"/>
                <w:lang w:val="en-US" w:eastAsia="zh-CN"/>
              </w:rPr>
              <w:t>08</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eastAsiaTheme="minorEastAsia"/>
                <w:color w:val="auto"/>
                <w:spacing w:val="0"/>
                <w:w w:val="100"/>
                <w:position w:val="0"/>
                <w:highlight w:val="none"/>
                <w:lang w:val="en-US" w:eastAsia="zh-CN"/>
              </w:rPr>
            </w:pPr>
            <w:r>
              <w:rPr>
                <w:rFonts w:hint="eastAsia" w:ascii="Times New Roman" w:hAnsi="Times New Roman" w:eastAsia="宋体" w:cs="Times New Roman"/>
                <w:color w:val="auto"/>
                <w:sz w:val="21"/>
                <w:szCs w:val="21"/>
                <w:highlight w:val="none"/>
                <w:lang w:val="en-US" w:eastAsia="zh-CN"/>
              </w:rPr>
              <w:t>公共卫生与预防医学（1004）</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具有10年以上</w:t>
            </w:r>
            <w:r>
              <w:rPr>
                <w:rFonts w:hint="default" w:ascii="Times New Roman" w:hAnsi="Times New Roman" w:eastAsia="宋体" w:cs="Times New Roman"/>
                <w:color w:val="auto"/>
                <w:sz w:val="21"/>
                <w:szCs w:val="21"/>
                <w:highlight w:val="none"/>
                <w:lang w:val="en-US" w:eastAsia="zh-CN"/>
              </w:rPr>
              <w:t>安全生产及应急管理</w:t>
            </w:r>
            <w:r>
              <w:rPr>
                <w:rFonts w:hint="eastAsia" w:ascii="Times New Roman" w:hAnsi="Times New Roman" w:eastAsia="宋体" w:cs="Times New Roman"/>
                <w:color w:val="auto"/>
                <w:sz w:val="21"/>
                <w:szCs w:val="21"/>
                <w:highlight w:val="none"/>
                <w:lang w:val="en-US" w:eastAsia="zh-CN"/>
              </w:rPr>
              <w:t>等</w:t>
            </w:r>
            <w:r>
              <w:rPr>
                <w:rFonts w:hint="default" w:ascii="Times New Roman" w:hAnsi="Times New Roman" w:eastAsia="宋体" w:cs="Times New Roman"/>
                <w:color w:val="auto"/>
                <w:sz w:val="21"/>
                <w:szCs w:val="21"/>
                <w:highlight w:val="none"/>
                <w:lang w:val="en-US" w:eastAsia="zh-CN"/>
              </w:rPr>
              <w:t>相关</w:t>
            </w:r>
            <w:r>
              <w:rPr>
                <w:rFonts w:hint="eastAsia" w:ascii="Times New Roman" w:hAnsi="Times New Roman" w:eastAsia="宋体" w:cs="Times New Roman"/>
                <w:color w:val="auto"/>
                <w:sz w:val="21"/>
                <w:szCs w:val="21"/>
                <w:highlight w:val="none"/>
                <w:lang w:val="en-US" w:eastAsia="zh-CN"/>
              </w:rPr>
              <w:t>工作</w:t>
            </w:r>
            <w:r>
              <w:rPr>
                <w:rFonts w:hint="default" w:ascii="Times New Roman" w:hAnsi="Times New Roman" w:eastAsia="宋体" w:cs="Times New Roman"/>
                <w:color w:val="auto"/>
                <w:sz w:val="21"/>
                <w:szCs w:val="21"/>
                <w:highlight w:val="none"/>
                <w:lang w:val="en-US" w:eastAsia="zh-CN"/>
              </w:rPr>
              <w:t>经验</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年龄不超过40周岁（1982年1月1日以后出生）。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2"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4</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辐射检测与评价岗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核科学与技术（</w:t>
            </w:r>
            <w:r>
              <w:rPr>
                <w:rFonts w:hint="default" w:ascii="Times New Roman" w:hAnsi="Times New Roman" w:eastAsia="宋体" w:cs="Times New Roman"/>
                <w:color w:val="auto"/>
                <w:sz w:val="21"/>
                <w:szCs w:val="21"/>
                <w:highlight w:val="none"/>
                <w:lang w:val="en-US" w:eastAsia="zh-CN"/>
              </w:rPr>
              <w:t>0827</w:t>
            </w:r>
            <w:r>
              <w:rPr>
                <w:rFonts w:hint="default" w:ascii="Times New Roman" w:hAnsi="Times New Roman" w:eastAsia="宋体" w:cs="Times New Roman"/>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物理</w:t>
            </w:r>
            <w:r>
              <w:rPr>
                <w:rFonts w:hint="eastAsia" w:ascii="Times New Roman" w:hAnsi="Times New Roman" w:eastAsia="宋体" w:cs="Times New Roman"/>
                <w:color w:val="auto"/>
                <w:sz w:val="21"/>
                <w:szCs w:val="21"/>
                <w:highlight w:val="none"/>
                <w:lang w:val="en-US" w:eastAsia="zh-CN"/>
              </w:rPr>
              <w:t>学（0702）</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环境科学与工程（0830）</w:t>
            </w:r>
          </w:p>
          <w:p>
            <w:pPr>
              <w:keepNext w:val="0"/>
              <w:keepLines w:val="0"/>
              <w:pageBreakBefore w:val="0"/>
              <w:kinsoku/>
              <w:wordWrap/>
              <w:overflowPunct/>
              <w:topLinePunct w:val="0"/>
              <w:autoSpaceDE/>
              <w:autoSpaceDN/>
              <w:bidi w:val="0"/>
              <w:adjustRightInd/>
              <w:snapToGrid/>
              <w:spacing w:line="300" w:lineRule="exact"/>
              <w:textAlignment w:val="auto"/>
              <w:rPr>
                <w:rFonts w:hint="eastAsia"/>
                <w:color w:val="auto"/>
                <w:spacing w:val="0"/>
                <w:w w:val="100"/>
                <w:position w:val="0"/>
                <w:highlight w:val="none"/>
                <w:lang w:eastAsia="zh-CN"/>
              </w:rPr>
            </w:pPr>
            <w:r>
              <w:rPr>
                <w:color w:val="auto"/>
                <w:spacing w:val="0"/>
                <w:w w:val="100"/>
                <w:position w:val="0"/>
                <w:highlight w:val="none"/>
              </w:rPr>
              <w:t>核工程与核技术</w:t>
            </w:r>
            <w:r>
              <w:rPr>
                <w:rFonts w:hint="eastAsia"/>
                <w:color w:val="auto"/>
                <w:spacing w:val="0"/>
                <w:w w:val="100"/>
                <w:position w:val="0"/>
                <w:highlight w:val="none"/>
                <w:lang w:eastAsia="zh-CN"/>
              </w:rPr>
              <w:t>（</w:t>
            </w:r>
            <w:r>
              <w:rPr>
                <w:rFonts w:ascii="Times New Roman" w:hAnsi="Times New Roman" w:eastAsia="Times New Roman" w:cs="Times New Roman"/>
                <w:color w:val="auto"/>
                <w:spacing w:val="0"/>
                <w:w w:val="100"/>
                <w:position w:val="0"/>
                <w:sz w:val="20"/>
                <w:szCs w:val="20"/>
                <w:highlight w:val="none"/>
              </w:rPr>
              <w:t>082201</w:t>
            </w:r>
            <w:r>
              <w:rPr>
                <w:rFonts w:hint="eastAsia"/>
                <w:color w:val="auto"/>
                <w:spacing w:val="0"/>
                <w:w w:val="100"/>
                <w:position w:val="0"/>
                <w:highlight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color w:val="auto"/>
                <w:spacing w:val="0"/>
                <w:w w:val="100"/>
                <w:kern w:val="2"/>
                <w:position w:val="0"/>
                <w:sz w:val="21"/>
                <w:szCs w:val="24"/>
                <w:highlight w:val="none"/>
                <w:lang w:val="en-US" w:eastAsia="zh-CN" w:bidi="ar-SA"/>
              </w:rPr>
            </w:pPr>
            <w:r>
              <w:rPr>
                <w:color w:val="auto"/>
                <w:spacing w:val="0"/>
                <w:w w:val="100"/>
                <w:position w:val="0"/>
                <w:highlight w:val="none"/>
              </w:rPr>
              <w:t>辐射防护与核安全</w:t>
            </w:r>
            <w:r>
              <w:rPr>
                <w:rFonts w:hint="eastAsia"/>
                <w:color w:val="auto"/>
                <w:spacing w:val="0"/>
                <w:w w:val="100"/>
                <w:position w:val="0"/>
                <w:highlight w:val="none"/>
                <w:lang w:eastAsia="zh-CN"/>
              </w:rPr>
              <w:t>（</w:t>
            </w:r>
            <w:r>
              <w:rPr>
                <w:rFonts w:ascii="Times New Roman" w:hAnsi="Times New Roman" w:eastAsia="Times New Roman" w:cs="Times New Roman"/>
                <w:color w:val="auto"/>
                <w:spacing w:val="0"/>
                <w:w w:val="100"/>
                <w:position w:val="0"/>
                <w:sz w:val="20"/>
                <w:szCs w:val="20"/>
                <w:highlight w:val="none"/>
              </w:rPr>
              <w:t>082202</w:t>
            </w:r>
            <w:r>
              <w:rPr>
                <w:rFonts w:hint="eastAsia"/>
                <w:color w:val="auto"/>
                <w:spacing w:val="0"/>
                <w:w w:val="100"/>
                <w:position w:val="0"/>
                <w:highlight w:val="none"/>
                <w:lang w:eastAsia="zh-CN"/>
              </w:rPr>
              <w:t>）</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具有注册环境影响评价工程师技术资格证书或放射卫生检测与评价技术培训合格证书；具有</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年以上放射卫生或辐射检测评价工作经验；熟练掌握放射诊疗设备质量控制检测技术或辐射类环境</w:t>
            </w:r>
            <w:r>
              <w:rPr>
                <w:rFonts w:hint="eastAsia" w:ascii="Times New Roman" w:hAnsi="Times New Roman" w:eastAsia="宋体" w:cs="Times New Roman"/>
                <w:color w:val="auto"/>
                <w:sz w:val="21"/>
                <w:szCs w:val="21"/>
                <w:highlight w:val="none"/>
                <w:lang w:val="en-US" w:eastAsia="zh-CN"/>
              </w:rPr>
              <w:t>检测</w:t>
            </w:r>
            <w:r>
              <w:rPr>
                <w:rFonts w:hint="default" w:ascii="Times New Roman" w:hAnsi="Times New Roman" w:eastAsia="宋体" w:cs="Times New Roman"/>
                <w:color w:val="auto"/>
                <w:sz w:val="21"/>
                <w:szCs w:val="21"/>
                <w:highlight w:val="none"/>
                <w:lang w:val="en-US" w:eastAsia="zh-CN"/>
              </w:rPr>
              <w:t>评价技术；</w:t>
            </w:r>
            <w:r>
              <w:rPr>
                <w:rFonts w:hint="default" w:ascii="Times New Roman" w:hAnsi="Times New Roman" w:eastAsia="宋体" w:cs="Times New Roman"/>
                <w:color w:val="auto"/>
                <w:sz w:val="21"/>
                <w:szCs w:val="21"/>
                <w:highlight w:val="none"/>
              </w:rPr>
              <w:t>年龄不超过35周岁（1987年</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月1日以后出生）。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color w:val="auto"/>
                <w:szCs w:val="21"/>
                <w:highlight w:val="none"/>
                <w:lang w:val="en-US" w:eastAsia="zh-CN"/>
              </w:rPr>
            </w:pPr>
            <w:r>
              <w:rPr>
                <w:rFonts w:hint="eastAsia" w:ascii="仿宋" w:hAnsi="仿宋" w:eastAsia="仿宋"/>
                <w:b/>
                <w:color w:val="auto"/>
                <w:sz w:val="28"/>
                <w:szCs w:val="28"/>
                <w:highlight w:val="none"/>
              </w:rPr>
              <w:t>序号</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highlight w:val="none"/>
                <w:lang w:eastAsia="zh-CN"/>
              </w:rPr>
            </w:pPr>
            <w:r>
              <w:rPr>
                <w:rFonts w:hint="eastAsia" w:ascii="仿宋" w:hAnsi="仿宋" w:eastAsia="仿宋"/>
                <w:b/>
                <w:color w:val="auto"/>
                <w:sz w:val="28"/>
                <w:szCs w:val="28"/>
                <w:highlight w:val="none"/>
              </w:rPr>
              <w:t>招聘岗位</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sz w:val="21"/>
                <w:szCs w:val="21"/>
                <w:highlight w:val="none"/>
                <w:lang w:eastAsia="zh-CN"/>
              </w:rPr>
            </w:pPr>
            <w:r>
              <w:rPr>
                <w:rFonts w:hint="eastAsia" w:ascii="仿宋" w:hAnsi="仿宋" w:eastAsia="仿宋"/>
                <w:b/>
                <w:color w:val="auto"/>
                <w:sz w:val="28"/>
                <w:szCs w:val="28"/>
                <w:highlight w:val="none"/>
              </w:rPr>
              <w:t>专业要求</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auto"/>
                <w:sz w:val="21"/>
                <w:szCs w:val="21"/>
                <w:highlight w:val="none"/>
              </w:rPr>
            </w:pPr>
            <w:r>
              <w:rPr>
                <w:rFonts w:hint="eastAsia" w:ascii="仿宋" w:hAnsi="仿宋" w:eastAsia="仿宋"/>
                <w:b/>
                <w:color w:val="auto"/>
                <w:sz w:val="28"/>
                <w:szCs w:val="28"/>
                <w:highlight w:val="none"/>
              </w:rPr>
              <w:t>学位</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仿宋" w:hAnsi="仿宋" w:eastAsia="仿宋"/>
                <w:b/>
                <w:color w:val="auto"/>
                <w:sz w:val="28"/>
                <w:szCs w:val="28"/>
                <w:highlight w:val="none"/>
              </w:rPr>
              <w:t>人数</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仿宋" w:hAnsi="仿宋" w:eastAsia="仿宋"/>
                <w:b/>
                <w:color w:val="auto"/>
                <w:sz w:val="28"/>
                <w:szCs w:val="28"/>
                <w:highlight w:val="none"/>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2"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szCs w:val="21"/>
                <w:highlight w:val="none"/>
                <w:lang w:val="en-US" w:eastAsia="zh-CN"/>
              </w:rPr>
              <w:t>5</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超声医师</w:t>
            </w:r>
            <w:r>
              <w:rPr>
                <w:rFonts w:hint="default" w:ascii="Times New Roman" w:hAnsi="Times New Roman" w:eastAsia="宋体" w:cs="Times New Roman"/>
                <w:color w:val="auto"/>
                <w:sz w:val="21"/>
                <w:szCs w:val="21"/>
                <w:highlight w:val="none"/>
                <w:lang w:eastAsia="zh-CN"/>
              </w:rPr>
              <w:t>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临床医学</w:t>
            </w:r>
            <w:r>
              <w:rPr>
                <w:rFonts w:hint="default" w:ascii="Times New Roman" w:hAnsi="Times New Roman" w:eastAsia="宋体" w:cs="Times New Roman"/>
                <w:color w:val="000000"/>
                <w:sz w:val="21"/>
                <w:szCs w:val="21"/>
                <w:highlight w:val="none"/>
              </w:rPr>
              <w:t>（1002）</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具有中级及以上专业技术职称；</w:t>
            </w:r>
            <w:r>
              <w:rPr>
                <w:rFonts w:hint="default" w:ascii="Times New Roman" w:hAnsi="Times New Roman" w:eastAsia="宋体" w:cs="Times New Roman"/>
                <w:color w:val="auto"/>
                <w:sz w:val="21"/>
                <w:szCs w:val="21"/>
                <w:highlight w:val="none"/>
                <w:lang w:val="en-US" w:eastAsia="zh-CN"/>
              </w:rPr>
              <w:t>具有医学影像学等相关专业执业资格；</w:t>
            </w:r>
            <w:r>
              <w:rPr>
                <w:rFonts w:hint="default" w:ascii="Times New Roman" w:hAnsi="Times New Roman" w:eastAsia="宋体" w:cs="Times New Roman"/>
                <w:color w:val="auto"/>
                <w:sz w:val="21"/>
                <w:szCs w:val="21"/>
                <w:highlight w:val="none"/>
              </w:rPr>
              <w:t>具有在二级</w:t>
            </w:r>
            <w:r>
              <w:rPr>
                <w:rFonts w:hint="default" w:ascii="Times New Roman" w:hAnsi="Times New Roman" w:eastAsia="宋体" w:cs="Times New Roman"/>
                <w:color w:val="auto"/>
                <w:sz w:val="21"/>
                <w:szCs w:val="21"/>
                <w:highlight w:val="none"/>
                <w:lang w:eastAsia="zh-CN"/>
              </w:rPr>
              <w:t>及</w:t>
            </w:r>
            <w:r>
              <w:rPr>
                <w:rFonts w:hint="default" w:ascii="Times New Roman" w:hAnsi="Times New Roman" w:eastAsia="宋体" w:cs="Times New Roman"/>
                <w:color w:val="auto"/>
                <w:sz w:val="21"/>
                <w:szCs w:val="21"/>
                <w:highlight w:val="none"/>
              </w:rPr>
              <w:t>以上医院</w:t>
            </w:r>
            <w:r>
              <w:rPr>
                <w:rFonts w:hint="default" w:ascii="Times New Roman" w:hAnsi="Times New Roman" w:eastAsia="宋体" w:cs="Times New Roman"/>
                <w:color w:val="auto"/>
                <w:sz w:val="21"/>
                <w:szCs w:val="21"/>
                <w:highlight w:val="none"/>
                <w:lang w:val="en-US" w:eastAsia="zh-CN"/>
              </w:rPr>
              <w:t>5年以上</w:t>
            </w:r>
            <w:r>
              <w:rPr>
                <w:rFonts w:hint="default" w:ascii="Times New Roman" w:hAnsi="Times New Roman" w:eastAsia="宋体" w:cs="Times New Roman"/>
                <w:color w:val="auto"/>
                <w:sz w:val="21"/>
                <w:szCs w:val="21"/>
                <w:highlight w:val="none"/>
                <w:lang w:eastAsia="zh-CN"/>
              </w:rPr>
              <w:t>工作经历</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具有大型设备上岗证</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熟练掌握相关大型设备的使用和操作；</w:t>
            </w:r>
            <w:r>
              <w:rPr>
                <w:rFonts w:hint="default" w:ascii="Times New Roman" w:hAnsi="Times New Roman" w:eastAsia="宋体" w:cs="Times New Roman"/>
                <w:color w:val="auto"/>
                <w:sz w:val="21"/>
                <w:szCs w:val="21"/>
                <w:highlight w:val="none"/>
                <w:lang w:val="en-US" w:eastAsia="zh-CN"/>
              </w:rPr>
              <w:t>年龄不超过35周岁（1987年</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月1日以后出生）</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具有</w:t>
            </w:r>
            <w:r>
              <w:rPr>
                <w:rFonts w:hint="eastAsia" w:ascii="Times New Roman" w:hAnsi="Times New Roman" w:eastAsia="宋体" w:cs="Times New Roman"/>
                <w:color w:val="auto"/>
                <w:sz w:val="21"/>
                <w:szCs w:val="21"/>
                <w:highlight w:val="none"/>
                <w:lang w:val="en-US" w:eastAsia="zh-CN"/>
              </w:rPr>
              <w:t>硕士研究生及以上学历或高级</w:t>
            </w:r>
            <w:r>
              <w:rPr>
                <w:rFonts w:hint="default" w:ascii="Times New Roman" w:hAnsi="Times New Roman" w:eastAsia="宋体" w:cs="Times New Roman"/>
                <w:color w:val="auto"/>
                <w:sz w:val="21"/>
                <w:szCs w:val="21"/>
                <w:highlight w:val="none"/>
              </w:rPr>
              <w:t>职称的，年龄可放宽至不超过</w:t>
            </w:r>
            <w:r>
              <w:rPr>
                <w:rFonts w:hint="eastAsia" w:ascii="Times New Roman" w:hAnsi="Times New Roman" w:eastAsia="宋体" w:cs="Times New Roman"/>
                <w:color w:val="auto"/>
                <w:sz w:val="21"/>
                <w:szCs w:val="21"/>
                <w:highlight w:val="none"/>
                <w:lang w:val="en-US" w:eastAsia="zh-CN"/>
              </w:rPr>
              <w:t>40</w:t>
            </w:r>
            <w:r>
              <w:rPr>
                <w:rFonts w:hint="default" w:ascii="Times New Roman" w:hAnsi="Times New Roman" w:eastAsia="宋体" w:cs="Times New Roman"/>
                <w:color w:val="auto"/>
                <w:sz w:val="21"/>
                <w:szCs w:val="21"/>
                <w:highlight w:val="none"/>
              </w:rPr>
              <w:t>周岁</w:t>
            </w:r>
            <w:r>
              <w:rPr>
                <w:rFonts w:hint="default" w:ascii="Times New Roman" w:hAnsi="Times New Roman" w:eastAsia="宋体" w:cs="Times New Roman"/>
                <w:color w:val="auto"/>
                <w:kern w:val="2"/>
                <w:sz w:val="21"/>
                <w:szCs w:val="21"/>
                <w:highlight w:val="none"/>
              </w:rPr>
              <w:t>（198</w:t>
            </w:r>
            <w:r>
              <w:rPr>
                <w:rFonts w:hint="default"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rPr>
              <w:t>年</w:t>
            </w:r>
            <w:r>
              <w:rPr>
                <w:rFonts w:hint="eastAsia" w:ascii="Times New Roman" w:hAnsi="Times New Roman" w:eastAsia="宋体" w:cs="Times New Roman"/>
                <w:color w:val="auto"/>
                <w:kern w:val="2"/>
                <w:sz w:val="21"/>
                <w:szCs w:val="21"/>
                <w:highlight w:val="none"/>
                <w:lang w:val="en-US" w:eastAsia="zh-CN"/>
              </w:rPr>
              <w:t>1</w:t>
            </w:r>
            <w:r>
              <w:rPr>
                <w:rFonts w:hint="default" w:ascii="Times New Roman" w:hAnsi="Times New Roman" w:eastAsia="宋体" w:cs="Times New Roman"/>
                <w:color w:val="auto"/>
                <w:kern w:val="2"/>
                <w:sz w:val="21"/>
                <w:szCs w:val="21"/>
                <w:highlight w:val="none"/>
              </w:rPr>
              <w:t>月1日以后出生）</w:t>
            </w:r>
            <w:r>
              <w:rPr>
                <w:rFonts w:hint="eastAsia" w:ascii="Times New Roman" w:hAnsi="Times New Roman" w:eastAsia="宋体" w:cs="Times New Roman"/>
                <w:color w:val="auto"/>
                <w:kern w:val="2"/>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2" w:hRule="atLeast"/>
        </w:trPr>
        <w:tc>
          <w:tcPr>
            <w:tcW w:w="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szCs w:val="21"/>
                <w:highlight w:val="none"/>
                <w:lang w:val="en-US" w:eastAsia="zh-CN"/>
              </w:rPr>
            </w:pPr>
            <w:r>
              <w:rPr>
                <w:rFonts w:hint="eastAsia" w:ascii="Times New Roman" w:hAnsi="Times New Roman" w:eastAsia="仿宋_GB2312" w:cs="Times New Roman"/>
                <w:color w:val="auto"/>
                <w:szCs w:val="21"/>
                <w:highlight w:val="none"/>
                <w:lang w:val="en-US" w:eastAsia="zh-CN"/>
              </w:rPr>
              <w:t>6</w:t>
            </w:r>
          </w:p>
        </w:tc>
        <w:tc>
          <w:tcPr>
            <w:tcW w:w="2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000000"/>
                <w:sz w:val="21"/>
                <w:szCs w:val="21"/>
                <w:highlight w:val="none"/>
                <w:lang w:eastAsia="zh-CN"/>
              </w:rPr>
              <w:t>内科医师岗</w:t>
            </w:r>
          </w:p>
        </w:tc>
        <w:tc>
          <w:tcPr>
            <w:tcW w:w="31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临床医学</w:t>
            </w:r>
            <w:r>
              <w:rPr>
                <w:rFonts w:hint="default" w:ascii="Times New Roman" w:hAnsi="Times New Roman" w:eastAsia="宋体" w:cs="Times New Roman"/>
                <w:color w:val="000000"/>
                <w:sz w:val="21"/>
                <w:szCs w:val="21"/>
                <w:highlight w:val="none"/>
              </w:rPr>
              <w:t>（1002）</w:t>
            </w:r>
          </w:p>
        </w:tc>
        <w:tc>
          <w:tcPr>
            <w:tcW w:w="14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本科及以上</w:t>
            </w:r>
          </w:p>
        </w:tc>
        <w:tc>
          <w:tcPr>
            <w:tcW w:w="7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59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具有中级及以上专业技术职称；</w:t>
            </w:r>
            <w:r>
              <w:rPr>
                <w:rFonts w:hint="default" w:ascii="Times New Roman" w:hAnsi="Times New Roman" w:eastAsia="宋体" w:cs="Times New Roman"/>
                <w:color w:val="auto"/>
                <w:sz w:val="21"/>
                <w:szCs w:val="21"/>
                <w:highlight w:val="none"/>
                <w:lang w:val="en-US" w:eastAsia="zh-CN"/>
              </w:rPr>
              <w:t>具有临床内科执业医师资格；</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具有</w:t>
            </w:r>
            <w:r>
              <w:rPr>
                <w:rFonts w:hint="default" w:ascii="Times New Roman" w:hAnsi="Times New Roman" w:eastAsia="宋体" w:cs="Times New Roman"/>
                <w:color w:val="auto"/>
                <w:sz w:val="21"/>
                <w:szCs w:val="21"/>
                <w:highlight w:val="none"/>
                <w:lang w:val="en-US" w:eastAsia="zh-CN"/>
              </w:rPr>
              <w:t>5年以上临床工作经验</w:t>
            </w:r>
            <w:r>
              <w:rPr>
                <w:rFonts w:hint="eastAsia" w:ascii="Times New Roman" w:hAnsi="Times New Roman" w:eastAsia="宋体" w:cs="Times New Roman"/>
                <w:color w:val="auto"/>
                <w:sz w:val="21"/>
                <w:szCs w:val="21"/>
                <w:highlight w:val="none"/>
                <w:lang w:val="en-US" w:eastAsia="zh-CN"/>
              </w:rPr>
              <w:t>及职业病诊断治疗相关工作经历；</w:t>
            </w:r>
            <w:r>
              <w:rPr>
                <w:rFonts w:hint="default" w:ascii="Times New Roman" w:hAnsi="Times New Roman" w:eastAsia="宋体" w:cs="Times New Roman"/>
                <w:color w:val="auto"/>
                <w:sz w:val="21"/>
                <w:szCs w:val="21"/>
                <w:highlight w:val="none"/>
                <w:lang w:eastAsia="zh-CN"/>
              </w:rPr>
              <w:t>熟悉医疗行业相关法律、法规；</w:t>
            </w:r>
            <w:r>
              <w:rPr>
                <w:rFonts w:hint="default" w:ascii="Times New Roman" w:hAnsi="Times New Roman" w:eastAsia="宋体" w:cs="Times New Roman"/>
                <w:color w:val="auto"/>
                <w:sz w:val="21"/>
                <w:szCs w:val="21"/>
                <w:highlight w:val="none"/>
                <w:lang w:val="en-US" w:eastAsia="zh-CN"/>
              </w:rPr>
              <w:t>年龄不超过35周岁（1987年</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月1日以后出生）</w:t>
            </w:r>
            <w:r>
              <w:rPr>
                <w:rFonts w:hint="eastAsia" w:ascii="Times New Roman" w:hAnsi="Times New Roman" w:eastAsia="宋体"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1.高等学历教育各阶段均需取得学历和学位，应聘人员须以最高学历所学专业报考。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2.以上学科类别、专业名称和代码参照教育部公布的《学位授予和人才培养学科目录（2018年）》</w:t>
      </w:r>
      <w:r>
        <w:rPr>
          <w:rFonts w:hint="eastAsia" w:ascii="Times New Roman" w:hAnsi="Times New Roman" w:eastAsia="宋体" w:cs="Times New Roman"/>
          <w:color w:val="auto"/>
          <w:sz w:val="21"/>
          <w:szCs w:val="21"/>
          <w:highlight w:val="none"/>
          <w:lang w:val="en-US" w:eastAsia="zh-CN"/>
        </w:rPr>
        <w:t>及</w:t>
      </w:r>
      <w:r>
        <w:rPr>
          <w:rFonts w:hint="default" w:ascii="Times New Roman" w:hAnsi="Times New Roman" w:eastAsia="宋体" w:cs="Times New Roman"/>
          <w:color w:val="auto"/>
          <w:sz w:val="21"/>
          <w:szCs w:val="21"/>
          <w:highlight w:val="none"/>
        </w:rPr>
        <w:t>《普通高等学校本科专业目录（2020</w:t>
      </w:r>
      <w:r>
        <w:rPr>
          <w:rFonts w:hint="eastAsia" w:ascii="Times New Roman" w:hAnsi="Times New Roman" w:eastAsia="宋体" w:cs="Times New Roman"/>
          <w:color w:val="auto"/>
          <w:sz w:val="21"/>
          <w:szCs w:val="21"/>
          <w:highlight w:val="none"/>
          <w:lang w:val="en-US" w:eastAsia="zh-CN"/>
        </w:rPr>
        <w:t>年</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highlight w:val="none"/>
        </w:rPr>
      </w:pPr>
      <w:r>
        <w:rPr>
          <w:rFonts w:hint="default" w:ascii="Times New Roman" w:hAnsi="Times New Roman" w:eastAsia="宋体" w:cs="Times New Roman"/>
          <w:color w:val="auto"/>
          <w:sz w:val="21"/>
          <w:szCs w:val="21"/>
          <w:highlight w:val="none"/>
        </w:rPr>
        <w:t>3.对于所学专业接近但不在上述参考目录中的，考生可与招聘单位联系，确认报名资格。</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embedRegular r:id="rId1" w:fontKey="{2EB1CC65-4817-48D8-B54C-0BC7862EF20D}"/>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2" w:fontKey="{52D7CA7A-AD94-43D8-A6EF-9EF34E1286C7}"/>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公文小标宋">
    <w:altName w:val="宋体"/>
    <w:panose1 w:val="02000500000000000000"/>
    <w:charset w:val="86"/>
    <w:family w:val="auto"/>
    <w:pitch w:val="default"/>
    <w:sig w:usb0="00000000" w:usb1="00000000" w:usb2="00000016" w:usb3="00000000" w:csb0="00040001" w:csb1="00000000"/>
    <w:embedRegular r:id="rId3" w:fontKey="{67C10849-3FD0-4C47-B340-5E49EA5B9B2A}"/>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embedRegular r:id="rId4" w:fontKey="{8D63FBB1-7C8C-4011-B23B-3E2E7EC69DB2}"/>
  </w:font>
  <w:font w:name="仿宋_GB2312">
    <w:panose1 w:val="02010609030101010101"/>
    <w:charset w:val="86"/>
    <w:family w:val="swiss"/>
    <w:pitch w:val="default"/>
    <w:sig w:usb0="00000001" w:usb1="080E0000" w:usb2="00000000" w:usb3="00000000" w:csb0="00040000" w:csb1="00000000"/>
    <w:embedRegular r:id="rId5" w:fontKey="{6054B302-B2E3-4637-A6D8-CF0E6DA7199D}"/>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6" w:fontKey="{79A45DDE-3918-4329-858B-1DB0E2D3DE68}"/>
  </w:font>
  <w:font w:name="方正书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Fonts w:hint="default" w:ascii="Times New Roman" w:hAnsi="Times New Roman" w:cs="Times New Roman"/>
        <w:sz w:val="20"/>
        <w:szCs w:val="20"/>
      </w:rPr>
    </w:pPr>
    <w:r>
      <w:rPr>
        <w:rFonts w:hint="default" w:ascii="Times New Roman" w:hAnsi="Times New Roman" w:cs="Times New Roman"/>
        <w:sz w:val="20"/>
        <w:szCs w:val="20"/>
      </w:rPr>
      <w:fldChar w:fldCharType="begin"/>
    </w:r>
    <w:r>
      <w:rPr>
        <w:rStyle w:val="9"/>
        <w:rFonts w:hint="default" w:ascii="Times New Roman" w:hAnsi="Times New Roman" w:cs="Times New Roman"/>
        <w:sz w:val="20"/>
        <w:szCs w:val="20"/>
      </w:rPr>
      <w:instrText xml:space="preserve">PAGE  </w:instrText>
    </w:r>
    <w:r>
      <w:rPr>
        <w:rFonts w:hint="default" w:ascii="Times New Roman" w:hAnsi="Times New Roman" w:cs="Times New Roman"/>
        <w:sz w:val="20"/>
        <w:szCs w:val="20"/>
      </w:rPr>
      <w:fldChar w:fldCharType="separate"/>
    </w:r>
    <w:r>
      <w:rPr>
        <w:rStyle w:val="9"/>
        <w:rFonts w:hint="default" w:ascii="Times New Roman" w:hAnsi="Times New Roman" w:cs="Times New Roman"/>
        <w:sz w:val="20"/>
        <w:szCs w:val="20"/>
      </w:rPr>
      <w:t>7</w:t>
    </w:r>
    <w:r>
      <w:rPr>
        <w:rFonts w:hint="default" w:ascii="Times New Roman" w:hAnsi="Times New Roman" w:cs="Times New Roman"/>
        <w:sz w:val="20"/>
        <w:szCs w:val="2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kyYzhjNjJjY2M0ZWY1YjMwMmZiN2E2NTc5YjVmODMifQ=="/>
  </w:docVars>
  <w:rsids>
    <w:rsidRoot w:val="00084CB3"/>
    <w:rsid w:val="000359AE"/>
    <w:rsid w:val="00054E07"/>
    <w:rsid w:val="00065C20"/>
    <w:rsid w:val="00084CB3"/>
    <w:rsid w:val="000916ED"/>
    <w:rsid w:val="00091C01"/>
    <w:rsid w:val="000D45A8"/>
    <w:rsid w:val="000E5927"/>
    <w:rsid w:val="000F00DF"/>
    <w:rsid w:val="000F1735"/>
    <w:rsid w:val="000F4D97"/>
    <w:rsid w:val="001138E6"/>
    <w:rsid w:val="00113E90"/>
    <w:rsid w:val="001316F5"/>
    <w:rsid w:val="001353EF"/>
    <w:rsid w:val="00166C32"/>
    <w:rsid w:val="001776A4"/>
    <w:rsid w:val="001869A4"/>
    <w:rsid w:val="0019218C"/>
    <w:rsid w:val="001955C6"/>
    <w:rsid w:val="00195FB2"/>
    <w:rsid w:val="001A061A"/>
    <w:rsid w:val="001D4450"/>
    <w:rsid w:val="001E3B7A"/>
    <w:rsid w:val="001F0D88"/>
    <w:rsid w:val="001F2277"/>
    <w:rsid w:val="001F2778"/>
    <w:rsid w:val="002015C4"/>
    <w:rsid w:val="00220176"/>
    <w:rsid w:val="00231462"/>
    <w:rsid w:val="002347D7"/>
    <w:rsid w:val="00255F88"/>
    <w:rsid w:val="00257DF0"/>
    <w:rsid w:val="002805A0"/>
    <w:rsid w:val="002974C9"/>
    <w:rsid w:val="002B64ED"/>
    <w:rsid w:val="002F3786"/>
    <w:rsid w:val="002F41A3"/>
    <w:rsid w:val="002F6DDB"/>
    <w:rsid w:val="00312572"/>
    <w:rsid w:val="00324833"/>
    <w:rsid w:val="0036006B"/>
    <w:rsid w:val="00371203"/>
    <w:rsid w:val="003D2D06"/>
    <w:rsid w:val="003D587D"/>
    <w:rsid w:val="003E5323"/>
    <w:rsid w:val="00417683"/>
    <w:rsid w:val="0044741D"/>
    <w:rsid w:val="00453DBC"/>
    <w:rsid w:val="00464E48"/>
    <w:rsid w:val="004676F4"/>
    <w:rsid w:val="0048569B"/>
    <w:rsid w:val="004D055B"/>
    <w:rsid w:val="004D425C"/>
    <w:rsid w:val="004E7E63"/>
    <w:rsid w:val="004F0269"/>
    <w:rsid w:val="004F1368"/>
    <w:rsid w:val="004F31E1"/>
    <w:rsid w:val="00543612"/>
    <w:rsid w:val="0054684B"/>
    <w:rsid w:val="00564BC0"/>
    <w:rsid w:val="00565F95"/>
    <w:rsid w:val="00565FC8"/>
    <w:rsid w:val="0057532D"/>
    <w:rsid w:val="00580DDD"/>
    <w:rsid w:val="00584E55"/>
    <w:rsid w:val="00586B89"/>
    <w:rsid w:val="005944F9"/>
    <w:rsid w:val="005D0D5E"/>
    <w:rsid w:val="005D4CB9"/>
    <w:rsid w:val="005D6F74"/>
    <w:rsid w:val="005D70D2"/>
    <w:rsid w:val="006024BD"/>
    <w:rsid w:val="006055CA"/>
    <w:rsid w:val="00627684"/>
    <w:rsid w:val="0063519B"/>
    <w:rsid w:val="00643228"/>
    <w:rsid w:val="006434B7"/>
    <w:rsid w:val="00647E3F"/>
    <w:rsid w:val="00652426"/>
    <w:rsid w:val="006605A2"/>
    <w:rsid w:val="00660B06"/>
    <w:rsid w:val="00673C1C"/>
    <w:rsid w:val="00691F67"/>
    <w:rsid w:val="00696E32"/>
    <w:rsid w:val="006C04A9"/>
    <w:rsid w:val="006C61D7"/>
    <w:rsid w:val="006D3F7C"/>
    <w:rsid w:val="006E2A74"/>
    <w:rsid w:val="006E3E93"/>
    <w:rsid w:val="00715253"/>
    <w:rsid w:val="007353EE"/>
    <w:rsid w:val="00754CA5"/>
    <w:rsid w:val="0075740E"/>
    <w:rsid w:val="00797308"/>
    <w:rsid w:val="007A472D"/>
    <w:rsid w:val="007B34CA"/>
    <w:rsid w:val="007F20AE"/>
    <w:rsid w:val="008057F6"/>
    <w:rsid w:val="008262CA"/>
    <w:rsid w:val="008928D8"/>
    <w:rsid w:val="008948A3"/>
    <w:rsid w:val="00897E3C"/>
    <w:rsid w:val="008A11DC"/>
    <w:rsid w:val="008A6EA1"/>
    <w:rsid w:val="008B76E6"/>
    <w:rsid w:val="008C7E8C"/>
    <w:rsid w:val="00902F1F"/>
    <w:rsid w:val="00904054"/>
    <w:rsid w:val="009118F2"/>
    <w:rsid w:val="00914863"/>
    <w:rsid w:val="00920CA4"/>
    <w:rsid w:val="00922BC9"/>
    <w:rsid w:val="00933173"/>
    <w:rsid w:val="00942B41"/>
    <w:rsid w:val="00962776"/>
    <w:rsid w:val="009643F4"/>
    <w:rsid w:val="00976275"/>
    <w:rsid w:val="00982B9B"/>
    <w:rsid w:val="009835BA"/>
    <w:rsid w:val="00987DAF"/>
    <w:rsid w:val="00992D17"/>
    <w:rsid w:val="00996F76"/>
    <w:rsid w:val="009A127E"/>
    <w:rsid w:val="009D6279"/>
    <w:rsid w:val="00A3351D"/>
    <w:rsid w:val="00A559BE"/>
    <w:rsid w:val="00A57591"/>
    <w:rsid w:val="00A60D2D"/>
    <w:rsid w:val="00A637AA"/>
    <w:rsid w:val="00A83768"/>
    <w:rsid w:val="00A97DC2"/>
    <w:rsid w:val="00AA0992"/>
    <w:rsid w:val="00AC34E5"/>
    <w:rsid w:val="00AC52EF"/>
    <w:rsid w:val="00AD7532"/>
    <w:rsid w:val="00AE327A"/>
    <w:rsid w:val="00B06058"/>
    <w:rsid w:val="00B11729"/>
    <w:rsid w:val="00B31D21"/>
    <w:rsid w:val="00B33D28"/>
    <w:rsid w:val="00B37607"/>
    <w:rsid w:val="00B37FA0"/>
    <w:rsid w:val="00B514E6"/>
    <w:rsid w:val="00B534AC"/>
    <w:rsid w:val="00B70FED"/>
    <w:rsid w:val="00B74BA3"/>
    <w:rsid w:val="00B957FE"/>
    <w:rsid w:val="00BA077C"/>
    <w:rsid w:val="00BB5E8E"/>
    <w:rsid w:val="00BC11C2"/>
    <w:rsid w:val="00BE1693"/>
    <w:rsid w:val="00BF2A9E"/>
    <w:rsid w:val="00C25AAC"/>
    <w:rsid w:val="00C329B6"/>
    <w:rsid w:val="00C35573"/>
    <w:rsid w:val="00C55787"/>
    <w:rsid w:val="00C7142E"/>
    <w:rsid w:val="00C7491A"/>
    <w:rsid w:val="00C77ADE"/>
    <w:rsid w:val="00C813A7"/>
    <w:rsid w:val="00CB2321"/>
    <w:rsid w:val="00CB3C8E"/>
    <w:rsid w:val="00CB7C27"/>
    <w:rsid w:val="00CF0444"/>
    <w:rsid w:val="00CF6BCD"/>
    <w:rsid w:val="00D10DD7"/>
    <w:rsid w:val="00D21AA5"/>
    <w:rsid w:val="00D272CE"/>
    <w:rsid w:val="00D3766D"/>
    <w:rsid w:val="00D73118"/>
    <w:rsid w:val="00D772FF"/>
    <w:rsid w:val="00D867E4"/>
    <w:rsid w:val="00D94B77"/>
    <w:rsid w:val="00D97013"/>
    <w:rsid w:val="00DA1913"/>
    <w:rsid w:val="00DD6E1B"/>
    <w:rsid w:val="00DD78F5"/>
    <w:rsid w:val="00E178F9"/>
    <w:rsid w:val="00E230C8"/>
    <w:rsid w:val="00E46C77"/>
    <w:rsid w:val="00E609EC"/>
    <w:rsid w:val="00E6145D"/>
    <w:rsid w:val="00EA4FBF"/>
    <w:rsid w:val="00EC42ED"/>
    <w:rsid w:val="00EF49EF"/>
    <w:rsid w:val="00EF5290"/>
    <w:rsid w:val="00EF57A0"/>
    <w:rsid w:val="00F24F90"/>
    <w:rsid w:val="00F3634C"/>
    <w:rsid w:val="00F378BE"/>
    <w:rsid w:val="00F722CA"/>
    <w:rsid w:val="00F848EE"/>
    <w:rsid w:val="00FA1C0B"/>
    <w:rsid w:val="00FB6835"/>
    <w:rsid w:val="00FC4F9A"/>
    <w:rsid w:val="00FD5A52"/>
    <w:rsid w:val="00FE015C"/>
    <w:rsid w:val="00FE0266"/>
    <w:rsid w:val="00FE109B"/>
    <w:rsid w:val="00FF1F7D"/>
    <w:rsid w:val="01B753D1"/>
    <w:rsid w:val="01CE57B8"/>
    <w:rsid w:val="02380E83"/>
    <w:rsid w:val="02775E4F"/>
    <w:rsid w:val="033A25D9"/>
    <w:rsid w:val="03C60F2F"/>
    <w:rsid w:val="042A536C"/>
    <w:rsid w:val="04411C78"/>
    <w:rsid w:val="05CC0EC7"/>
    <w:rsid w:val="06291F3E"/>
    <w:rsid w:val="06654211"/>
    <w:rsid w:val="066C136C"/>
    <w:rsid w:val="06CC4290"/>
    <w:rsid w:val="07B03263"/>
    <w:rsid w:val="07F247E8"/>
    <w:rsid w:val="08614253"/>
    <w:rsid w:val="089963F4"/>
    <w:rsid w:val="08B95196"/>
    <w:rsid w:val="09000709"/>
    <w:rsid w:val="09DB077D"/>
    <w:rsid w:val="0A0C5752"/>
    <w:rsid w:val="0A2A65CC"/>
    <w:rsid w:val="0A4E4BF1"/>
    <w:rsid w:val="0A7B37F0"/>
    <w:rsid w:val="0AE664A2"/>
    <w:rsid w:val="0B1B773B"/>
    <w:rsid w:val="0B995FD0"/>
    <w:rsid w:val="0C126BB4"/>
    <w:rsid w:val="0C4519FE"/>
    <w:rsid w:val="0CB02DAF"/>
    <w:rsid w:val="0D666159"/>
    <w:rsid w:val="0D6F0AED"/>
    <w:rsid w:val="0D6F42AE"/>
    <w:rsid w:val="0DA96E02"/>
    <w:rsid w:val="0DB135A5"/>
    <w:rsid w:val="0E5F0443"/>
    <w:rsid w:val="0E6940BC"/>
    <w:rsid w:val="0E9E55AF"/>
    <w:rsid w:val="0EB7434C"/>
    <w:rsid w:val="0F405E21"/>
    <w:rsid w:val="0F8069F5"/>
    <w:rsid w:val="0F90533E"/>
    <w:rsid w:val="0FA967B3"/>
    <w:rsid w:val="0FD60809"/>
    <w:rsid w:val="0FDE7E49"/>
    <w:rsid w:val="10681BE3"/>
    <w:rsid w:val="107E5D59"/>
    <w:rsid w:val="10FE6659"/>
    <w:rsid w:val="11874F4D"/>
    <w:rsid w:val="119D3596"/>
    <w:rsid w:val="120738D1"/>
    <w:rsid w:val="12DC76A8"/>
    <w:rsid w:val="13400BA7"/>
    <w:rsid w:val="135D1189"/>
    <w:rsid w:val="13953CC6"/>
    <w:rsid w:val="13AE5F7E"/>
    <w:rsid w:val="1484027D"/>
    <w:rsid w:val="14EC27D1"/>
    <w:rsid w:val="14EF71DD"/>
    <w:rsid w:val="16F26FB2"/>
    <w:rsid w:val="179478FC"/>
    <w:rsid w:val="17D1560F"/>
    <w:rsid w:val="17ED7602"/>
    <w:rsid w:val="187953F6"/>
    <w:rsid w:val="19047F96"/>
    <w:rsid w:val="19060CCC"/>
    <w:rsid w:val="196832E3"/>
    <w:rsid w:val="19D80144"/>
    <w:rsid w:val="19F566A2"/>
    <w:rsid w:val="1A284A90"/>
    <w:rsid w:val="1A8D3138"/>
    <w:rsid w:val="1A982E99"/>
    <w:rsid w:val="1B0A2B9D"/>
    <w:rsid w:val="1B197D9B"/>
    <w:rsid w:val="1B5350BF"/>
    <w:rsid w:val="1BEA6567"/>
    <w:rsid w:val="1C850E15"/>
    <w:rsid w:val="1CD14410"/>
    <w:rsid w:val="1D1A6704"/>
    <w:rsid w:val="1D832957"/>
    <w:rsid w:val="1DBA78AD"/>
    <w:rsid w:val="1EFD4571"/>
    <w:rsid w:val="1F4835F3"/>
    <w:rsid w:val="1FA531ED"/>
    <w:rsid w:val="1FAE33D0"/>
    <w:rsid w:val="1FE26A83"/>
    <w:rsid w:val="209B1BEC"/>
    <w:rsid w:val="21974562"/>
    <w:rsid w:val="219C6341"/>
    <w:rsid w:val="22026B85"/>
    <w:rsid w:val="220A4192"/>
    <w:rsid w:val="22F3547F"/>
    <w:rsid w:val="23152285"/>
    <w:rsid w:val="231F5CFE"/>
    <w:rsid w:val="232E37AB"/>
    <w:rsid w:val="238A36F4"/>
    <w:rsid w:val="23B83A43"/>
    <w:rsid w:val="24112693"/>
    <w:rsid w:val="24662C79"/>
    <w:rsid w:val="247B1377"/>
    <w:rsid w:val="24896859"/>
    <w:rsid w:val="24FC1161"/>
    <w:rsid w:val="250D440A"/>
    <w:rsid w:val="250F5633"/>
    <w:rsid w:val="25561777"/>
    <w:rsid w:val="25561B09"/>
    <w:rsid w:val="25564A5C"/>
    <w:rsid w:val="26550621"/>
    <w:rsid w:val="268362A8"/>
    <w:rsid w:val="26A53820"/>
    <w:rsid w:val="26C65AA8"/>
    <w:rsid w:val="26E86B25"/>
    <w:rsid w:val="275D55A1"/>
    <w:rsid w:val="277B58F1"/>
    <w:rsid w:val="282C18CA"/>
    <w:rsid w:val="286F06E1"/>
    <w:rsid w:val="28C65B72"/>
    <w:rsid w:val="28EB1925"/>
    <w:rsid w:val="2944229A"/>
    <w:rsid w:val="29AB7038"/>
    <w:rsid w:val="29FA2D3E"/>
    <w:rsid w:val="2A5D27D9"/>
    <w:rsid w:val="2A6845F5"/>
    <w:rsid w:val="2AB47BE1"/>
    <w:rsid w:val="2B047D8F"/>
    <w:rsid w:val="2B734F53"/>
    <w:rsid w:val="2B7B46A8"/>
    <w:rsid w:val="2B9C54FA"/>
    <w:rsid w:val="2C043A01"/>
    <w:rsid w:val="2C1A780D"/>
    <w:rsid w:val="2C5A3F68"/>
    <w:rsid w:val="2CC54854"/>
    <w:rsid w:val="2D5D2100"/>
    <w:rsid w:val="2D7E1B6D"/>
    <w:rsid w:val="2DD46305"/>
    <w:rsid w:val="2DF53F49"/>
    <w:rsid w:val="2E23092C"/>
    <w:rsid w:val="2E262F80"/>
    <w:rsid w:val="2E2D4F82"/>
    <w:rsid w:val="2E6C2B65"/>
    <w:rsid w:val="2EA30C6D"/>
    <w:rsid w:val="2EB643D1"/>
    <w:rsid w:val="2ECB0986"/>
    <w:rsid w:val="2EDE0A79"/>
    <w:rsid w:val="2EE019F9"/>
    <w:rsid w:val="2F3228BC"/>
    <w:rsid w:val="302C36D0"/>
    <w:rsid w:val="304A0FC5"/>
    <w:rsid w:val="30754BE9"/>
    <w:rsid w:val="313B2D60"/>
    <w:rsid w:val="31486812"/>
    <w:rsid w:val="31731AA4"/>
    <w:rsid w:val="31B07A2F"/>
    <w:rsid w:val="31EE400D"/>
    <w:rsid w:val="32902992"/>
    <w:rsid w:val="3292604B"/>
    <w:rsid w:val="32DE5264"/>
    <w:rsid w:val="33093A7F"/>
    <w:rsid w:val="334C2ADE"/>
    <w:rsid w:val="337C33E4"/>
    <w:rsid w:val="33F41D4B"/>
    <w:rsid w:val="34691BDD"/>
    <w:rsid w:val="35A37C27"/>
    <w:rsid w:val="35EF1AE2"/>
    <w:rsid w:val="360757D2"/>
    <w:rsid w:val="365C50DF"/>
    <w:rsid w:val="368C7CE4"/>
    <w:rsid w:val="376B5ED3"/>
    <w:rsid w:val="378851DC"/>
    <w:rsid w:val="37B37ABA"/>
    <w:rsid w:val="385B0E4C"/>
    <w:rsid w:val="38A33381"/>
    <w:rsid w:val="38B06BE2"/>
    <w:rsid w:val="399619EC"/>
    <w:rsid w:val="39A54802"/>
    <w:rsid w:val="3A2320F5"/>
    <w:rsid w:val="3A9E3A20"/>
    <w:rsid w:val="3AB40FE8"/>
    <w:rsid w:val="3B08695D"/>
    <w:rsid w:val="3CC3102C"/>
    <w:rsid w:val="3CE9549B"/>
    <w:rsid w:val="3D2C6CF3"/>
    <w:rsid w:val="3D72316D"/>
    <w:rsid w:val="3DB51479"/>
    <w:rsid w:val="3E2003D5"/>
    <w:rsid w:val="3E9F5A33"/>
    <w:rsid w:val="3F282232"/>
    <w:rsid w:val="3FBF2718"/>
    <w:rsid w:val="400D4591"/>
    <w:rsid w:val="405E668C"/>
    <w:rsid w:val="40644FFD"/>
    <w:rsid w:val="407D1B7C"/>
    <w:rsid w:val="40A847B6"/>
    <w:rsid w:val="40C765A1"/>
    <w:rsid w:val="41045699"/>
    <w:rsid w:val="41340290"/>
    <w:rsid w:val="4164729A"/>
    <w:rsid w:val="41E2348A"/>
    <w:rsid w:val="4280605A"/>
    <w:rsid w:val="4319074F"/>
    <w:rsid w:val="446C3869"/>
    <w:rsid w:val="44D309F1"/>
    <w:rsid w:val="453E51A1"/>
    <w:rsid w:val="45955FA0"/>
    <w:rsid w:val="46047FAF"/>
    <w:rsid w:val="460673BA"/>
    <w:rsid w:val="461B786C"/>
    <w:rsid w:val="46D91D72"/>
    <w:rsid w:val="47813973"/>
    <w:rsid w:val="47F02435"/>
    <w:rsid w:val="480426F7"/>
    <w:rsid w:val="480C3F11"/>
    <w:rsid w:val="480E5EDB"/>
    <w:rsid w:val="484E56A3"/>
    <w:rsid w:val="486825E6"/>
    <w:rsid w:val="48715C27"/>
    <w:rsid w:val="48AA1FCE"/>
    <w:rsid w:val="48BF489E"/>
    <w:rsid w:val="492A6428"/>
    <w:rsid w:val="49B3550D"/>
    <w:rsid w:val="49DA7EBE"/>
    <w:rsid w:val="4A4A725E"/>
    <w:rsid w:val="4A676BC0"/>
    <w:rsid w:val="4B6568BA"/>
    <w:rsid w:val="4B99684B"/>
    <w:rsid w:val="4CB36132"/>
    <w:rsid w:val="4D184733"/>
    <w:rsid w:val="4D4A3E41"/>
    <w:rsid w:val="4D4A4154"/>
    <w:rsid w:val="4D714816"/>
    <w:rsid w:val="4D8F2CE2"/>
    <w:rsid w:val="4DDF5C24"/>
    <w:rsid w:val="4DF914D1"/>
    <w:rsid w:val="4E945F67"/>
    <w:rsid w:val="4F0A4DAA"/>
    <w:rsid w:val="4F200B39"/>
    <w:rsid w:val="4FA70C82"/>
    <w:rsid w:val="4FD36ED7"/>
    <w:rsid w:val="50044156"/>
    <w:rsid w:val="502643B9"/>
    <w:rsid w:val="51232B65"/>
    <w:rsid w:val="539C5CA5"/>
    <w:rsid w:val="53E45670"/>
    <w:rsid w:val="540F03AF"/>
    <w:rsid w:val="547A5939"/>
    <w:rsid w:val="555821ED"/>
    <w:rsid w:val="558F2703"/>
    <w:rsid w:val="56061735"/>
    <w:rsid w:val="56103351"/>
    <w:rsid w:val="563806A4"/>
    <w:rsid w:val="57647E90"/>
    <w:rsid w:val="58232D44"/>
    <w:rsid w:val="58554656"/>
    <w:rsid w:val="58B2640F"/>
    <w:rsid w:val="590142BE"/>
    <w:rsid w:val="5A2E6AC4"/>
    <w:rsid w:val="5A3C0238"/>
    <w:rsid w:val="5A52739E"/>
    <w:rsid w:val="5B1F7C60"/>
    <w:rsid w:val="5B4E4370"/>
    <w:rsid w:val="5B940224"/>
    <w:rsid w:val="5C620BC7"/>
    <w:rsid w:val="5C6B6B20"/>
    <w:rsid w:val="5CE46835"/>
    <w:rsid w:val="5D2E48F3"/>
    <w:rsid w:val="5D307EFB"/>
    <w:rsid w:val="5D317C9E"/>
    <w:rsid w:val="5D8A1C67"/>
    <w:rsid w:val="5DC4508F"/>
    <w:rsid w:val="5E2E5853"/>
    <w:rsid w:val="5E9C4AA3"/>
    <w:rsid w:val="5EB76CDC"/>
    <w:rsid w:val="5F7E7999"/>
    <w:rsid w:val="5FD3691A"/>
    <w:rsid w:val="603107DD"/>
    <w:rsid w:val="603F371C"/>
    <w:rsid w:val="605D1C9D"/>
    <w:rsid w:val="606D2CB9"/>
    <w:rsid w:val="60AF1486"/>
    <w:rsid w:val="60C10998"/>
    <w:rsid w:val="60D82836"/>
    <w:rsid w:val="60E52AA4"/>
    <w:rsid w:val="60FE766A"/>
    <w:rsid w:val="617C5406"/>
    <w:rsid w:val="61B32C24"/>
    <w:rsid w:val="61B62631"/>
    <w:rsid w:val="62373E29"/>
    <w:rsid w:val="62467333"/>
    <w:rsid w:val="626A60BE"/>
    <w:rsid w:val="640363D7"/>
    <w:rsid w:val="64421976"/>
    <w:rsid w:val="64F50F5B"/>
    <w:rsid w:val="650B42AB"/>
    <w:rsid w:val="651A33D3"/>
    <w:rsid w:val="652437AA"/>
    <w:rsid w:val="6594590A"/>
    <w:rsid w:val="65B5290E"/>
    <w:rsid w:val="65C4734F"/>
    <w:rsid w:val="66447726"/>
    <w:rsid w:val="665A2690"/>
    <w:rsid w:val="666778A0"/>
    <w:rsid w:val="67E83132"/>
    <w:rsid w:val="693E5DDC"/>
    <w:rsid w:val="695D5974"/>
    <w:rsid w:val="699416D4"/>
    <w:rsid w:val="6A2736E0"/>
    <w:rsid w:val="6A95731B"/>
    <w:rsid w:val="6AAE2B2E"/>
    <w:rsid w:val="6AD97592"/>
    <w:rsid w:val="6B1C5B5B"/>
    <w:rsid w:val="6B4F43C3"/>
    <w:rsid w:val="6BA240C1"/>
    <w:rsid w:val="6C0F5B15"/>
    <w:rsid w:val="6C355957"/>
    <w:rsid w:val="6C4A6380"/>
    <w:rsid w:val="6C58046A"/>
    <w:rsid w:val="6D627C6D"/>
    <w:rsid w:val="6DA10290"/>
    <w:rsid w:val="6DC27C9D"/>
    <w:rsid w:val="6DCD26C1"/>
    <w:rsid w:val="6DDC0922"/>
    <w:rsid w:val="6E0628E0"/>
    <w:rsid w:val="6E1535C2"/>
    <w:rsid w:val="6E405E13"/>
    <w:rsid w:val="6E955EE4"/>
    <w:rsid w:val="6F322833"/>
    <w:rsid w:val="700217CC"/>
    <w:rsid w:val="70F51CC1"/>
    <w:rsid w:val="70F63EAE"/>
    <w:rsid w:val="713A0FBD"/>
    <w:rsid w:val="71613ACF"/>
    <w:rsid w:val="716701A0"/>
    <w:rsid w:val="71CF51CA"/>
    <w:rsid w:val="724B3DB3"/>
    <w:rsid w:val="72A05645"/>
    <w:rsid w:val="72BD4826"/>
    <w:rsid w:val="737032A3"/>
    <w:rsid w:val="73A97670"/>
    <w:rsid w:val="740A7D83"/>
    <w:rsid w:val="741E1FDA"/>
    <w:rsid w:val="745F7644"/>
    <w:rsid w:val="747E4CD7"/>
    <w:rsid w:val="749E3893"/>
    <w:rsid w:val="75431B6A"/>
    <w:rsid w:val="754B7914"/>
    <w:rsid w:val="755616A2"/>
    <w:rsid w:val="75667B56"/>
    <w:rsid w:val="7593757E"/>
    <w:rsid w:val="761E7C63"/>
    <w:rsid w:val="7640080B"/>
    <w:rsid w:val="76747D0F"/>
    <w:rsid w:val="76BA02A5"/>
    <w:rsid w:val="77474A27"/>
    <w:rsid w:val="77CB040C"/>
    <w:rsid w:val="77FB54F0"/>
    <w:rsid w:val="7822641E"/>
    <w:rsid w:val="783F0446"/>
    <w:rsid w:val="785932D9"/>
    <w:rsid w:val="785B5D23"/>
    <w:rsid w:val="78A2100E"/>
    <w:rsid w:val="78CE0F1D"/>
    <w:rsid w:val="78FB41FC"/>
    <w:rsid w:val="78FE254A"/>
    <w:rsid w:val="790E6AA2"/>
    <w:rsid w:val="79105F04"/>
    <w:rsid w:val="7929013F"/>
    <w:rsid w:val="795E5763"/>
    <w:rsid w:val="7A282175"/>
    <w:rsid w:val="7A791621"/>
    <w:rsid w:val="7B866CDB"/>
    <w:rsid w:val="7B8F65E6"/>
    <w:rsid w:val="7BCF25D8"/>
    <w:rsid w:val="7C943E49"/>
    <w:rsid w:val="7D9F4DB0"/>
    <w:rsid w:val="7DD462D3"/>
    <w:rsid w:val="7E7E0796"/>
    <w:rsid w:val="7F002B2F"/>
    <w:rsid w:val="7FC60E24"/>
    <w:rsid w:val="7FF73F42"/>
    <w:rsid w:val="BFA97F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alloon Text"/>
    <w:basedOn w:val="1"/>
    <w:link w:val="23"/>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rPr>
      <w:rFonts w:cs="Times New Roman"/>
    </w:rPr>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yperlink"/>
    <w:basedOn w:val="8"/>
    <w:qFormat/>
    <w:uiPriority w:val="0"/>
    <w:rPr>
      <w:color w:val="0000FF"/>
      <w:u w:val="none"/>
    </w:rPr>
  </w:style>
  <w:style w:type="character" w:styleId="13">
    <w:name w:val="annotation reference"/>
    <w:basedOn w:val="8"/>
    <w:qFormat/>
    <w:uiPriority w:val="0"/>
    <w:rPr>
      <w:sz w:val="21"/>
      <w:szCs w:val="21"/>
    </w:rPr>
  </w:style>
  <w:style w:type="character" w:customStyle="1" w:styleId="15">
    <w:name w:val="disabled"/>
    <w:basedOn w:val="8"/>
    <w:qFormat/>
    <w:uiPriority w:val="0"/>
    <w:rPr>
      <w:vanish/>
    </w:rPr>
  </w:style>
  <w:style w:type="character" w:customStyle="1" w:styleId="16">
    <w:name w:val="页眉 字符"/>
    <w:basedOn w:val="8"/>
    <w:link w:val="7"/>
    <w:qFormat/>
    <w:uiPriority w:val="0"/>
    <w:rPr>
      <w:rFonts w:asciiTheme="minorHAnsi" w:hAnsiTheme="minorHAnsi" w:eastAsiaTheme="minorEastAsia" w:cstheme="minorBidi"/>
      <w:kern w:val="2"/>
      <w:sz w:val="18"/>
      <w:szCs w:val="18"/>
    </w:rPr>
  </w:style>
  <w:style w:type="character" w:customStyle="1" w:styleId="17">
    <w:name w:val="页脚 字符"/>
    <w:basedOn w:val="8"/>
    <w:link w:val="6"/>
    <w:qFormat/>
    <w:uiPriority w:val="0"/>
    <w:rPr>
      <w:rFonts w:asciiTheme="minorHAnsi" w:hAnsiTheme="minorHAnsi" w:eastAsiaTheme="minorEastAsia" w:cstheme="minorBidi"/>
      <w:kern w:val="2"/>
      <w:sz w:val="18"/>
      <w:szCs w:val="18"/>
    </w:rPr>
  </w:style>
  <w:style w:type="character" w:customStyle="1" w:styleId="18">
    <w:name w:val="标题 2 字符"/>
    <w:basedOn w:val="8"/>
    <w:link w:val="2"/>
    <w:qFormat/>
    <w:uiPriority w:val="9"/>
    <w:rPr>
      <w:rFonts w:ascii="宋体" w:hAnsi="宋体" w:cs="宋体"/>
      <w:b/>
      <w:bCs/>
      <w:sz w:val="36"/>
      <w:szCs w:val="36"/>
    </w:rPr>
  </w:style>
  <w:style w:type="paragraph" w:customStyle="1" w:styleId="19">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0">
    <w:name w:val="List Paragraph"/>
    <w:basedOn w:val="1"/>
    <w:qFormat/>
    <w:uiPriority w:val="99"/>
    <w:pPr>
      <w:ind w:firstLine="420" w:firstLineChars="200"/>
    </w:pPr>
  </w:style>
  <w:style w:type="character" w:customStyle="1" w:styleId="21">
    <w:name w:val="批注文字 字符"/>
    <w:basedOn w:val="8"/>
    <w:link w:val="4"/>
    <w:qFormat/>
    <w:uiPriority w:val="0"/>
    <w:rPr>
      <w:kern w:val="2"/>
      <w:sz w:val="21"/>
      <w:szCs w:val="24"/>
    </w:rPr>
  </w:style>
  <w:style w:type="character" w:customStyle="1" w:styleId="22">
    <w:name w:val="批注主题 字符"/>
    <w:basedOn w:val="21"/>
    <w:link w:val="3"/>
    <w:qFormat/>
    <w:uiPriority w:val="0"/>
    <w:rPr>
      <w:b/>
      <w:bCs/>
      <w:kern w:val="2"/>
      <w:sz w:val="21"/>
      <w:szCs w:val="24"/>
    </w:rPr>
  </w:style>
  <w:style w:type="character" w:customStyle="1" w:styleId="23">
    <w:name w:val="批注框文本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535</Words>
  <Characters>3055</Characters>
  <Lines>25</Lines>
  <Paragraphs>7</Paragraphs>
  <TotalTime>0</TotalTime>
  <ScaleCrop>false</ScaleCrop>
  <LinksUpToDate>false</LinksUpToDate>
  <CharactersWithSpaces>3583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2021-01-20T16:49:00Z</dcterms:created>
  <dc:creator>Administrator</dc:creator>
  <cp:lastModifiedBy>hanzhili</cp:lastModifiedBy>
  <cp:lastPrinted>2022-10-10T14:22:00Z</cp:lastPrinted>
  <dcterms:modified xsi:type="dcterms:W3CDTF">2022-10-18T03:01:58Z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1072649BE83043339E3A2AF107C8623B</vt:lpwstr>
  </property>
</Properties>
</file>