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市经信局</w:t>
      </w:r>
      <w:r>
        <w:rPr>
          <w:rFonts w:hint="eastAsia" w:ascii="华文中宋" w:hAnsi="华文中宋" w:eastAsia="华文中宋" w:cs="华文中宋"/>
          <w:sz w:val="40"/>
          <w:szCs w:val="40"/>
        </w:rPr>
        <w:t>202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事业单位专项</w:t>
      </w:r>
      <w:r>
        <w:rPr>
          <w:rFonts w:hint="eastAsia" w:ascii="华文中宋" w:hAnsi="华文中宋" w:eastAsia="华文中宋" w:cs="华文中宋"/>
          <w:sz w:val="40"/>
          <w:szCs w:val="40"/>
        </w:rPr>
        <w:t>招聘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工作人员</w:t>
      </w:r>
      <w:r>
        <w:rPr>
          <w:rFonts w:hint="eastAsia" w:ascii="华文中宋" w:hAnsi="华文中宋" w:eastAsia="华文中宋" w:cs="华文中宋"/>
          <w:sz w:val="40"/>
          <w:szCs w:val="40"/>
        </w:rPr>
        <w:t>进入面试人员名单公示表</w:t>
      </w:r>
    </w:p>
    <w:tbl>
      <w:tblPr>
        <w:tblStyle w:val="8"/>
        <w:tblW w:w="13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1959"/>
        <w:gridCol w:w="2652"/>
        <w:gridCol w:w="1116"/>
        <w:gridCol w:w="1692"/>
        <w:gridCol w:w="1080"/>
        <w:gridCol w:w="1476"/>
        <w:gridCol w:w="1176"/>
        <w:gridCol w:w="999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企业服务专员1岗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22080206505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企业服务专员1岗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22080204118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企业服务专员1岗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22080206501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企业服务专员1岗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22080205506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企业服务专员1岗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22080203819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企业服务专员1岗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22080202312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企业服务专员1岗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22080206403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企业服务专员2岗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22080205527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企业服务专员2岗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22080202619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企业服务专员2岗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22080205011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企业服务专员2岗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22080201617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企业服务专员2岗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22080202915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企业服务专员2岗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22080200903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武汉市中小企业发展促进中心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企业服务专员2岗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22080203101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896" w:right="1440" w:bottom="896" w:left="1440" w:header="851" w:footer="992" w:gutter="0"/>
      <w:pgNumType w:fmt="decimal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JkYWVhZGRmNmU0MzA3ZTdkYjI2M2M2YTUwNDUifQ=="/>
  </w:docVars>
  <w:rsids>
    <w:rsidRoot w:val="3394288F"/>
    <w:rsid w:val="021B7D0B"/>
    <w:rsid w:val="04793270"/>
    <w:rsid w:val="11116EC1"/>
    <w:rsid w:val="11F52BC9"/>
    <w:rsid w:val="1F882CB6"/>
    <w:rsid w:val="21D9232C"/>
    <w:rsid w:val="23930E0A"/>
    <w:rsid w:val="2DBEF7FC"/>
    <w:rsid w:val="3394288F"/>
    <w:rsid w:val="3FF11024"/>
    <w:rsid w:val="50C61118"/>
    <w:rsid w:val="538C4150"/>
    <w:rsid w:val="5A593CEA"/>
    <w:rsid w:val="5B547CFD"/>
    <w:rsid w:val="621F1998"/>
    <w:rsid w:val="698A31EB"/>
    <w:rsid w:val="739E580A"/>
    <w:rsid w:val="9B41BD2B"/>
    <w:rsid w:val="F55D68A7"/>
    <w:rsid w:val="FF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华文中宋" w:asciiTheme="minorAscii" w:hAnsiTheme="minorAscii"/>
      <w:kern w:val="44"/>
      <w:sz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603</Words>
  <Characters>849</Characters>
  <Lines>0</Lines>
  <Paragraphs>0</Paragraphs>
  <TotalTime>1</TotalTime>
  <ScaleCrop>false</ScaleCrop>
  <LinksUpToDate>false</LinksUpToDate>
  <CharactersWithSpaces>863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2019-10-29T09:04:00Z</dcterms:created>
  <dc:creator>lenovo</dc:creator>
  <cp:lastModifiedBy>lenovo</cp:lastModifiedBy>
  <cp:lastPrinted>2022-10-12T07:52:00Z</cp:lastPrinted>
  <dcterms:modified xsi:type="dcterms:W3CDTF">2022-10-17T01:51:07Z</dcterms:modified>
  <dc:title>武汉市事业单位公开招聘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D4CF6AE55A5D4C5C9D3C5B0E2F29ACC0</vt:lpwstr>
  </property>
</Properties>
</file>