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45" w:tblpY="791"/>
        <w:tblOverlap w:val="never"/>
        <w:tblW w:w="848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728"/>
        <w:gridCol w:w="6"/>
        <w:gridCol w:w="96"/>
        <w:gridCol w:w="3555"/>
        <w:gridCol w:w="7"/>
        <w:gridCol w:w="3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8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血常规</w:t>
            </w:r>
          </w:p>
        </w:tc>
        <w:tc>
          <w:tcPr>
            <w:tcW w:w="35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白细胞总数（WBC）及分类</w:t>
            </w:r>
          </w:p>
        </w:tc>
        <w:tc>
          <w:tcPr>
            <w:tcW w:w="38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血红蛋白（HGB）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8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红细胞总数（RBC）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血小板计数（PLT）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血生化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丙氨酸氨基转移酶（ALT） 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尿素氮（BUN）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天冬氨酸氨基转移酶（AST）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肌酐（CR）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葡萄糖（GLU）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8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免疫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艾滋病病毒抗体（抗HIV）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梅毒血清特异性抗体（TPHA）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08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尿常规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糖（GLU）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蛋白质（PRO）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胆红素（TBIL）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尿胆原（URO）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比重（SG）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红细胞（BLO）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6" w:type="dxa"/>
            <w:gridSpan w:val="4"/>
            <w:vMerge w:val="continue"/>
            <w:tcBorders>
              <w:top w:val="inset" w:color="ECE9D8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酸碱度（PH）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白细胞（LEU）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8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48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atLeast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建议：                                            医师签名：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inset" w:color="ECE9D8" w:sz="6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检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结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论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议</w:t>
            </w:r>
          </w:p>
        </w:tc>
        <w:tc>
          <w:tcPr>
            <w:tcW w:w="7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4" w:hRule="atLeast"/>
        </w:trPr>
        <w:tc>
          <w:tcPr>
            <w:tcW w:w="256" w:type="dxa"/>
            <w:tcBorders>
              <w:top w:val="inset" w:color="ECE9D8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6505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481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体检医院签章处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主检医师签字：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489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备注：此表须A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纸正反面打印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,并</w:t>
            </w:r>
            <w:r>
              <w:rPr>
                <w:rFonts w:hint="eastAsia"/>
                <w:b/>
                <w:bCs/>
              </w:rPr>
              <w:t>存入个人档案。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0" w:firstLineChars="0"/>
        <w:jc w:val="left"/>
        <w:textAlignment w:val="auto"/>
        <w:rPr>
          <w:rFonts w:hint="default" w:asciiTheme="minorAscii" w:hAnsiTheme="minorAscii" w:eastAsiaTheme="minorEastAsia"/>
          <w:color w:val="FFFFFF" w:themeColor="background1"/>
          <w:sz w:val="44"/>
          <w:szCs w:val="4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10993120</wp:posOffset>
                </wp:positionH>
                <wp:positionV relativeFrom="paragraph">
                  <wp:posOffset>-113030</wp:posOffset>
                </wp:positionV>
                <wp:extent cx="2190750" cy="7715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07520" y="801370"/>
                          <a:ext cx="2190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</w:pPr>
                            <w:r>
                              <w:rPr>
                                <w:rFonts w:hint="default" w:asciiTheme="minorAscii" w:hAnsiTheme="minorAscii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  <w:t>体检编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号：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default" w:asciiTheme="minorAscii" w:hAnsiTheme="minorAscii" w:eastAsiaTheme="minor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。          </w:t>
                            </w:r>
                            <w:r>
                              <w:rPr>
                                <w:rFonts w:hint="default" w:asciiTheme="minorAscii" w:hAnsiTheme="minorAscii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Ascii" w:hAnsiTheme="minorAscii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5.6pt;margin-top:-8.9pt;height:60.75pt;width:172.5pt;z-index:251659264;mso-width-relative:page;mso-height-relative:page;" fillcolor="#FFFFFF [3201]" filled="t" stroked="t" coordsize="21600,21600" o:gfxdata="UEsDBAoAAAAAAIdO4kAAAAAAAAAAAAAAAAAEAAAAZHJzL1BLAwQUAAAACACHTuJApX3CnNkAAAAN&#10;AQAADwAAAGRycy9kb3ducmV2LnhtbE2PzW6DMBCE75X6DtZW6i2xIWpABJNDpd6qSqS/Rwc2gILX&#10;BBtI377bU3ucndHsN/n+ansx4+g7RxqitQKBVLm6o0bD2+vTKgXhg6Ha9I5Qwzd62Be3N7nJardQ&#10;ifMhNIJLyGdGQxvCkEnpqxat8Ws3ILF3cqM1geXYyHo0C5fbXsZKbaU1HfGH1gz42GJ1PkxWw8s8&#10;uffm46H6pK+l9OnpUj6nF63v7yK1AxHwGv7C8IvP6FAw09FNVHvRs042UcxZDaso4REciVWy5dOR&#10;TbVJQBa5/L+i+AFQSwMEFAAAAAgAh07iQLCyZkdYAgAAxAQAAA4AAABkcnMvZTJvRG9jLnhtbK1U&#10;zW7bMAy+D9g7CLovttOkaYM6RZYgw4BiLdANOyuyHAuQRE1SYncPsL3BTrvsvufqc4yS3d/t0MNy&#10;UCjxw0fyI+mz804rchDOSzAlLUY5JcJwqKTZlfTTx82bE0p8YKZiCowo6Y3w9Hzx+tVZa+diDA2o&#10;SjiCJMbPW1vSJgQ7zzLPG6GZH4EVBp01OM0CXt0uqxxrkV2rbJznx1kLrrIOuPAeX9e9kw6M7iWE&#10;UNeSizXwvRYm9KxOKBawJN9I6+kiZVvXgofLuvYiEFVSrDSkE4OgvY1ntjhj851jtpF8SIG9JIVn&#10;NWkmDQa9p1qzwMjeyb+otOQOPNRhxEFnfSFJEayiyJ9pc90wK1ItKLW396L7/0fLPxyuHJEVTgIl&#10;hmls+O2P77c/f9/++kaKKE9r/RxR1xZxoXsLXYQO7x4fY9Vd7XT8x3pI9Ben+Ww6Ro1vSnqSF0ez&#10;QWjRBcIRME4A9HMEzGbFdDyNlNkDk3U+vBOgSTRK6rCRSV92uPChh95BYmAPSlYbqVS6uN12pRw5&#10;MGz6Jv0G9icwZUhb0uOjaZ6Yn/j8SygwXWUw66hQr0S0QrftBnm2UN2gag76sfOWbySWc8F8uGIO&#10;5wwVwE0Ml3jUCjAbGCxKGnBf//Ue8dh+9FLS4tyW1H/ZMycoUe8NDsZpMZkgbUiXyXQWu+Aee7aP&#10;PWavV4AqYfMxu2RGfFB3Zu1Af8aFXcao6GKGY+yShjtzFfptwoXnYrlMIBxty8KFubY8UseeGFju&#10;A9Qy9S7K1GszqIfDnbo/LGLcnsf3hHr4+C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V9wpzZ&#10;AAAADQEAAA8AAAAAAAAAAQAgAAAAIgAAAGRycy9kb3ducmV2LnhtbFBLAQIUABQAAAAIAIdO4kCw&#10;smZHWAIAAMQEAAAOAAAAAAAAAAEAIAAAACg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</w:pPr>
                      <w:r>
                        <w:rPr>
                          <w:rFonts w:hint="default" w:asciiTheme="minorAscii" w:hAnsiTheme="minorAscii" w:eastAsiaTheme="minorEastAsia"/>
                          <w:sz w:val="28"/>
                          <w:szCs w:val="28"/>
                          <w:lang w:val="en-US" w:eastAsia="zh-CN"/>
                        </w:rPr>
                        <w:t>体检编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号：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default" w:asciiTheme="minorAscii" w:hAnsiTheme="minorAscii" w:eastAsiaTheme="minorEastAsia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。          </w:t>
                      </w:r>
                      <w:r>
                        <w:rPr>
                          <w:rFonts w:hint="default" w:asciiTheme="minorAscii" w:hAnsiTheme="minorAscii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Ascii" w:hAnsiTheme="minorAscii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            </w:t>
      </w:r>
      <w:r>
        <w:rPr>
          <w:rFonts w:hint="eastAsia" w:asciiTheme="minorAscii" w:hAnsiTheme="minorAscii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          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体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  <w:sectPr>
          <w:pgSz w:w="23811" w:h="16838" w:orient="landscape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16566" w:space="425"/>
            <w:col w:w="3940"/>
          </w:cols>
          <w:rtlGutter w:val="0"/>
          <w:docGrid w:type="lines" w:linePitch="317" w:charSpace="0"/>
        </w:sectPr>
      </w:pPr>
    </w:p>
    <w:tbl>
      <w:tblPr>
        <w:tblStyle w:val="2"/>
        <w:tblpPr w:leftFromText="180" w:rightFromText="180" w:vertAnchor="text" w:horzAnchor="page" w:tblpX="13221" w:tblpY="147"/>
        <w:tblOverlap w:val="never"/>
        <w:tblW w:w="8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038"/>
        <w:gridCol w:w="655"/>
        <w:gridCol w:w="270"/>
        <w:gridCol w:w="599"/>
        <w:gridCol w:w="387"/>
        <w:gridCol w:w="1011"/>
        <w:gridCol w:w="492"/>
        <w:gridCol w:w="10"/>
        <w:gridCol w:w="50"/>
        <w:gridCol w:w="106"/>
        <w:gridCol w:w="321"/>
        <w:gridCol w:w="898"/>
        <w:gridCol w:w="35"/>
        <w:gridCol w:w="427"/>
        <w:gridCol w:w="387"/>
        <w:gridCol w:w="805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厘米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105" w:leftChars="50" w:firstLine="1084" w:firstLineChars="45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公斤       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血压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602" w:firstLineChars="25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/mmHg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1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74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24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病史：曾患过何种疾病（起病时间及目前症状）。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37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心脏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360" w:lineRule="atLeast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心界       杂音</w:t>
            </w:r>
          </w:p>
        </w:tc>
        <w:tc>
          <w:tcPr>
            <w:tcW w:w="3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心率          次/分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6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肺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腹部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6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肝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24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脾</w:t>
            </w:r>
          </w:p>
        </w:tc>
        <w:tc>
          <w:tcPr>
            <w:tcW w:w="3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4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11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74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病史：曾做过何种手术或有无外伤史（名称及时间），目前功能如何。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2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甲状腺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乳腺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59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浅表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淋巴结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皮肤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22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脊柱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四肢关节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头颅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肛门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外生殖器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4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4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眼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1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裸眼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矫正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3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色觉</w:t>
            </w:r>
          </w:p>
        </w:tc>
        <w:tc>
          <w:tcPr>
            <w:tcW w:w="55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57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5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482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9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耳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鼻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喉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科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左耳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口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腔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73" w:lineRule="auto"/>
              <w:ind w:left="0" w:firstLine="120" w:firstLineChars="5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科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唇腭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口腔</w:t>
            </w:r>
          </w:p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</w:trPr>
        <w:tc>
          <w:tcPr>
            <w:tcW w:w="11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273" w:lineRule="auto"/>
              <w:ind w:left="0" w:firstLine="0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心电图</w:t>
            </w:r>
          </w:p>
        </w:tc>
        <w:tc>
          <w:tcPr>
            <w:tcW w:w="7513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                                         医师签字：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60" w:lineRule="atLeast"/>
              <w:ind w:left="0" w:firstLine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胸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部X</w:t>
            </w:r>
          </w:p>
          <w:p>
            <w:pPr>
              <w:widowControl/>
              <w:spacing w:before="0" w:beforeAutospacing="0" w:after="0" w:afterAutospacing="0" w:line="460" w:lineRule="atLeast"/>
              <w:ind w:left="0" w:firstLine="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透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  <w:t>视</w:t>
            </w:r>
          </w:p>
        </w:tc>
        <w:tc>
          <w:tcPr>
            <w:tcW w:w="75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                                   医师签字：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40" w:lineRule="atLeast"/>
              <w:ind w:left="0" w:leftChars="0" w:firstLine="0" w:firstLineChars="0"/>
              <w:jc w:val="left"/>
              <w:rPr>
                <w:rFonts w:hint="default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腹部B超（肝胆脾双肾胰腺）</w:t>
            </w:r>
          </w:p>
        </w:tc>
        <w:tc>
          <w:tcPr>
            <w:tcW w:w="75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/>
              <w:ind w:left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建议：                                        医师签字：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249" w:firstLineChars="700"/>
        <w:jc w:val="left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年菏泽市牡丹</w:t>
      </w:r>
      <w:r>
        <w:rPr>
          <w:rFonts w:hint="eastAsia"/>
          <w:b/>
          <w:bCs/>
          <w:sz w:val="32"/>
          <w:szCs w:val="32"/>
          <w:lang w:eastAsia="zh-CN"/>
        </w:rPr>
        <w:t>人民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964" w:firstLineChars="3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公开引进高层次</w:t>
      </w:r>
      <w:r>
        <w:rPr>
          <w:rFonts w:hint="eastAsia"/>
          <w:b/>
          <w:bCs/>
          <w:sz w:val="32"/>
          <w:szCs w:val="32"/>
          <w:lang w:eastAsia="zh-CN"/>
        </w:rPr>
        <w:t>急需紧缺专业技术</w:t>
      </w:r>
      <w:r>
        <w:rPr>
          <w:rFonts w:hint="eastAsia"/>
          <w:b/>
          <w:bCs/>
          <w:sz w:val="32"/>
          <w:szCs w:val="32"/>
        </w:rPr>
        <w:t>人才体检表</w:t>
      </w:r>
    </w:p>
    <w:tbl>
      <w:tblPr>
        <w:tblStyle w:val="2"/>
        <w:tblpPr w:leftFromText="180" w:rightFromText="180" w:vertAnchor="text" w:horzAnchor="page" w:tblpX="1545" w:tblpY="208"/>
        <w:tblOverlap w:val="never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845"/>
        <w:gridCol w:w="620"/>
        <w:gridCol w:w="1189"/>
        <w:gridCol w:w="78"/>
        <w:gridCol w:w="718"/>
        <w:gridCol w:w="767"/>
        <w:gridCol w:w="427"/>
        <w:gridCol w:w="977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 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（毕业院校）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66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治愈时间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病名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治愈时间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高血压病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糖尿病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冠心病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甲亢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风心病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贫血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先心病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癫痫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心肌病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精神病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支气管扩张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神经官能症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支气管哮喘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吸毒史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肺气肿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急慢性肝炎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消化性溃疡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结核病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肝硬化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性传播疾病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胰腺疾病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恶性肿瘤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急慢性肾炎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inset" w:color="ECE9D8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手术史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肾功能不全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inset" w:color="ECE9D8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严重外伤史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结缔组织病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inset" w:color="ECE9D8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 注：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3" w:lineRule="auto"/>
              <w:ind w:left="0" w:firstLine="0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866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受检者签字：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firstLine="0"/>
              <w:jc w:val="lef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体检日期：          年  月  日</w:t>
            </w:r>
          </w:p>
        </w:tc>
      </w:tr>
    </w:tbl>
    <w:p>
      <w:pPr>
        <w:ind w:left="0" w:leftChars="0" w:firstLine="0" w:firstLineChars="0"/>
      </w:pPr>
    </w:p>
    <w:p/>
    <w:p/>
    <w:p/>
    <w:p/>
    <w:p/>
    <w:p/>
    <w:p/>
    <w:p/>
    <w:p/>
    <w:p/>
    <w:p/>
    <w:p/>
    <w:p/>
    <w:p/>
    <w:p>
      <w:pPr>
        <w:ind w:left="0" w:leftChars="0" w:firstLine="0" w:firstLineChars="0"/>
      </w:pPr>
    </w:p>
    <w:p/>
    <w:p/>
    <w:p/>
    <w:p/>
    <w:p/>
    <w:p/>
    <w:p/>
    <w:p/>
    <w:p/>
    <w:sectPr>
      <w:pgSz w:w="23811" w:h="16838" w:orient="landscape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16566" w:space="425"/>
        <w:col w:w="3940"/>
      </w:cols>
      <w:rtlGutter w:val="0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DNjNWE0ZWZhMjIxNjQ0MjZmYzE4NTUwZjUwZDEifQ=="/>
  </w:docVars>
  <w:rsids>
    <w:rsidRoot w:val="142A13B6"/>
    <w:rsid w:val="0E9863AA"/>
    <w:rsid w:val="142A13B6"/>
    <w:rsid w:val="1CB54516"/>
    <w:rsid w:val="296072FA"/>
    <w:rsid w:val="554159B4"/>
    <w:rsid w:val="56753A7F"/>
    <w:rsid w:val="671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276" w:lineRule="auto"/>
      <w:ind w:left="811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1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778</Characters>
  <Lines>0</Lines>
  <Paragraphs>0</Paragraphs>
  <TotalTime>0</TotalTime>
  <ScaleCrop>false</ScaleCrop>
  <LinksUpToDate>false</LinksUpToDate>
  <CharactersWithSpaces>1422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2022-06-14T09:43:00Z</dcterms:created>
  <dc:creator>遇见</dc:creator>
  <cp:lastModifiedBy>Administrator</cp:lastModifiedBy>
  <cp:lastPrinted>2022-07-26T01:22:26Z</cp:lastPrinted>
  <dcterms:modified xsi:type="dcterms:W3CDTF">2022-07-26T01:22:32Z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F68A10096F474EDDB65335E12501C485</vt:lpwstr>
  </property>
</Properties>
</file>