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numPr>
          <w:ilvl w:val="0"/>
          <w:numId w:val="0"/>
        </w:numPr>
        <w:spacing w:line="560" w:lineRule="exact"/>
        <w:ind w:firstLine="420" w:firstLineChars="200"/>
        <w:rPr>
          <w:rFonts w:hint="eastAsia"/>
          <w:lang w:val="en-US" w:eastAsia="zh-CN"/>
        </w:rPr>
      </w:pPr>
    </w:p>
    <w:p>
      <w:pPr>
        <w:widowControl/>
        <w:spacing w:before="0" w:beforeLines="-2147483648" w:after="0" w:afterLines="-2147483648" w:line="240" w:lineRule="auto"/>
        <w:jc w:val="left"/>
        <w:rPr>
          <w:rFonts w:hint="eastAsia"/>
        </w:rPr>
      </w:pPr>
    </w:p>
    <w:p>
      <w:pPr>
        <w:widowControl/>
        <w:spacing w:before="0" w:beforeLines="-2147483648" w:after="0" w:afterLines="-2147483648" w:line="240" w:lineRule="auto"/>
        <w:jc w:val="left"/>
        <w:rPr>
          <w:rFonts w:hint="eastAsia"/>
        </w:rPr>
      </w:pPr>
    </w:p>
    <w:p>
      <w:pPr>
        <w:widowControl/>
        <w:spacing w:before="0" w:beforeLines="-2147483648" w:after="0" w:afterLines="-2147483648" w:line="240" w:lineRule="auto"/>
        <w:jc w:val="left"/>
        <w:rPr>
          <w:rFonts w:hint="eastAsia"/>
        </w:rPr>
      </w:pPr>
    </w:p>
    <w:p>
      <w:pPr>
        <w:widowControl/>
        <w:spacing w:before="0" w:beforeLines="-2147483648" w:after="0" w:afterLines="-2147483648" w:line="240" w:lineRule="auto"/>
        <w:jc w:val="left"/>
        <w:rPr>
          <w:rFonts w:hint="eastAsia"/>
        </w:rPr>
      </w:pPr>
    </w:p>
    <w:p>
      <w:pPr>
        <w:widowControl/>
        <w:spacing w:before="0" w:beforeLines="-2147483648" w:after="0" w:afterLines="-2147483648" w:line="240" w:lineRule="auto"/>
        <w:jc w:val="left"/>
        <w:rPr>
          <w:rFonts w:hint="eastAsia"/>
        </w:rPr>
      </w:pPr>
    </w:p>
    <w:tbl>
      <w:tblPr>
        <w:tblStyle w:val="4"/>
        <w:tblpPr w:leftFromText="180" w:rightFromText="180" w:vertAnchor="page" w:horzAnchor="page" w:tblpX="1457" w:tblpY="1845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674"/>
        <w:gridCol w:w="526"/>
        <w:gridCol w:w="509"/>
        <w:gridCol w:w="317"/>
        <w:gridCol w:w="394"/>
        <w:gridCol w:w="728"/>
        <w:gridCol w:w="1280"/>
        <w:gridCol w:w="169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cs="Calibri"/>
                <w:b/>
                <w:sz w:val="24"/>
              </w:rPr>
            </w:pPr>
            <w:bookmarkStart w:id="0" w:name="_GoBack"/>
            <w:r>
              <w:rPr>
                <w:rFonts w:hint="eastAsia" w:cs="Calibri"/>
                <w:b/>
                <w:sz w:val="32"/>
                <w:szCs w:val="32"/>
                <w:lang w:val="en-US" w:eastAsia="zh-CN"/>
              </w:rPr>
              <w:t>太原舞蹈团</w:t>
            </w:r>
            <w:r>
              <w:rPr>
                <w:rFonts w:hint="eastAsia" w:cs="Calibri"/>
                <w:b/>
                <w:sz w:val="32"/>
                <w:szCs w:val="32"/>
              </w:rPr>
              <w:t>招聘报名表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民族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性别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艺名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籍贯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出生年月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专业</w:t>
            </w:r>
          </w:p>
        </w:tc>
        <w:tc>
          <w:tcPr>
            <w:tcW w:w="4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毕业院校</w:t>
            </w:r>
          </w:p>
        </w:tc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个人邮箱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身份证号</w:t>
            </w:r>
          </w:p>
        </w:tc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联系电话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联系地址</w:t>
            </w:r>
          </w:p>
        </w:tc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邮政编码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从事专业时间</w:t>
            </w:r>
          </w:p>
        </w:tc>
        <w:tc>
          <w:tcPr>
            <w:tcW w:w="7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紧急联系人姓名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关系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联系电话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个人简介</w:t>
            </w:r>
          </w:p>
        </w:tc>
        <w:tc>
          <w:tcPr>
            <w:tcW w:w="78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b/>
                <w:sz w:val="24"/>
                <w:lang w:bidi="ar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个人荣誉</w:t>
            </w:r>
          </w:p>
        </w:tc>
        <w:tc>
          <w:tcPr>
            <w:tcW w:w="78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Calibri"/>
                <w:b/>
                <w:sz w:val="24"/>
              </w:rPr>
              <w:t>备注：原创作品处填写首发平台、获奖情况。成熟节目处填写是否获奖及相关奖项。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YzA3OGJkNzU2MTA2YjIwM2NiOWJlNTc5OTk1YzcifQ=="/>
  </w:docVars>
  <w:rsids>
    <w:rsidRoot w:val="6EE2688B"/>
    <w:rsid w:val="6EE2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2022-09-27T13:57:00Z</dcterms:created>
  <dc:creator>Administrator</dc:creator>
  <cp:lastModifiedBy>Administrator</cp:lastModifiedBy>
  <dcterms:modified xsi:type="dcterms:W3CDTF">2022-09-27T13:58:31Z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C01F492ADF514FC5A1B5FEE44510D864</vt:lpwstr>
  </property>
</Properties>
</file>