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eastAsia" w:ascii="微软雅黑" w:hAnsi="微软雅黑" w:eastAsia="微软雅黑"/>
          <w:color w:val="3E3E3E"/>
          <w:spacing w:val="15"/>
          <w:sz w:val="26"/>
          <w:szCs w:val="26"/>
          <w:shd w:val="clear" w:color="auto" w:fill="FFFFFF"/>
        </w:rPr>
      </w:pPr>
      <w:r>
        <w:rPr>
          <w:rStyle w:val="4"/>
          <w:rFonts w:hint="eastAsia" w:ascii="微软雅黑" w:hAnsi="微软雅黑" w:eastAsia="微软雅黑"/>
          <w:color w:val="3E3E3E"/>
          <w:spacing w:val="15"/>
          <w:sz w:val="26"/>
          <w:szCs w:val="26"/>
          <w:shd w:val="clear" w:color="auto" w:fill="FFFFFF"/>
        </w:rPr>
        <w:t>2022年璜土镇村（社区）专职网格员招聘考试入围面试人员名单</w:t>
      </w:r>
    </w:p>
    <w:tbl>
      <w:tblPr>
        <w:tblStyle w:val="2"/>
        <w:tblW w:w="74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60"/>
        <w:gridCol w:w="344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准考证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杨*杰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洪*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韩*宇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马*成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221000501981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李*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刘*榆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曹*铭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陆*军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村（社区）专职网格员（一）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221000501762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许*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包*</w:t>
            </w:r>
          </w:p>
        </w:tc>
        <w:tc>
          <w:tcPr>
            <w:tcW w:w="3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村（社区）专职网格员（二）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0"/>
                <w:szCs w:val="20"/>
              </w:rPr>
              <w:t>221000502784</w:t>
            </w:r>
          </w:p>
        </w:tc>
      </w:tr>
    </w:tbl>
    <w:p>
      <w:pPr>
        <w:jc w:val="left"/>
        <w:rPr>
          <w:rStyle w:val="4"/>
          <w:rFonts w:ascii="微软雅黑" w:hAnsi="微软雅黑" w:eastAsia="微软雅黑"/>
          <w:color w:val="3E3E3E"/>
          <w:spacing w:val="15"/>
          <w:sz w:val="26"/>
          <w:szCs w:val="26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MjYyZTllYzM1NGI0ZmU2NzRlYzFkOTcyNWVkODYifQ=="/>
  </w:docVars>
  <w:rsids>
    <w:rsidRoot w:val="306F438A"/>
    <w:rsid w:val="306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2022-10-11T09:51:00Z</dcterms:created>
  <dc:creator>admin</dc:creator>
  <cp:lastModifiedBy>admin</cp:lastModifiedBy>
  <dcterms:modified xsi:type="dcterms:W3CDTF">2022-10-11T09:51:25Z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73256537DAAE4BAC9714C6B1EF507C7C</vt:lpwstr>
  </property>
</Properties>
</file>