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5F" w:rsidRDefault="00AF5BFA">
      <w:pPr>
        <w:adjustRightInd w:val="0"/>
        <w:snapToGrid w:val="0"/>
        <w:spacing w:line="578" w:lineRule="exact"/>
        <w:jc w:val="left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kern w:val="0"/>
          <w:sz w:val="32"/>
          <w:szCs w:val="32"/>
        </w:rPr>
        <w:t>1</w:t>
      </w:r>
      <w:bookmarkStart w:id="0" w:name="_GoBack"/>
      <w:bookmarkEnd w:id="0"/>
    </w:p>
    <w:p w:rsidR="0052755F" w:rsidRDefault="0052755F"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kern w:val="0"/>
          <w:sz w:val="44"/>
          <w:szCs w:val="44"/>
        </w:rPr>
      </w:pPr>
    </w:p>
    <w:p w:rsidR="0052755F" w:rsidRDefault="00AF5BFA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国家能源局华北监管局</w:t>
      </w:r>
      <w:r>
        <w:rPr>
          <w:rFonts w:ascii="Times New Roman" w:eastAsia="方正小标宋简体" w:hAnsi="Times New Roman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</w:t>
      </w:r>
    </w:p>
    <w:p w:rsidR="0052755F" w:rsidRDefault="00AF5BFA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拟录用公务员公示公告</w:t>
      </w:r>
    </w:p>
    <w:p w:rsidR="0052755F" w:rsidRDefault="0052755F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52755F" w:rsidRDefault="00AF5BFA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年度中央机关及其直属机构考试录用公务员工作有关要求，经过笔试、专业能力测试、面试、体检和考察等程序，确定孔祥忠、朱凯强等</w:t>
      </w:r>
      <w:r>
        <w:rPr>
          <w:rFonts w:ascii="Times New Roman" w:eastAsia="仿宋_GB2312" w:hAnsi="Times New Roman"/>
          <w:kern w:val="0"/>
          <w:sz w:val="32"/>
          <w:szCs w:val="20"/>
        </w:rPr>
        <w:t>2</w:t>
      </w:r>
      <w:r>
        <w:rPr>
          <w:rFonts w:ascii="Times New Roman" w:eastAsia="仿宋_GB2312" w:hAnsi="Times New Roman"/>
          <w:kern w:val="0"/>
          <w:sz w:val="32"/>
          <w:szCs w:val="20"/>
        </w:rPr>
        <w:t>名同志为拟录用公务员（名单附后），现予以公示。公示期间，如对拟录用人员有异议，请向国家能源局华北监管局反映。</w:t>
      </w:r>
    </w:p>
    <w:p w:rsidR="0052755F" w:rsidRDefault="00AF5BFA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spacing w:val="-6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spacing w:val="-6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spacing w:val="-6"/>
          <w:kern w:val="0"/>
          <w:sz w:val="32"/>
          <w:szCs w:val="20"/>
        </w:rPr>
        <w:t>7</w:t>
      </w:r>
      <w:r>
        <w:rPr>
          <w:rFonts w:ascii="Times New Roman" w:eastAsia="仿宋_GB2312" w:hAnsi="Times New Roman"/>
          <w:spacing w:val="-6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spacing w:val="-6"/>
          <w:kern w:val="0"/>
          <w:sz w:val="32"/>
          <w:szCs w:val="20"/>
        </w:rPr>
        <w:t>2</w:t>
      </w:r>
      <w:r w:rsidR="00CE366C">
        <w:rPr>
          <w:rFonts w:ascii="Times New Roman" w:eastAsia="仿宋_GB2312" w:hAnsi="Times New Roman" w:hint="eastAsia"/>
          <w:spacing w:val="-6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spacing w:val="-6"/>
          <w:kern w:val="0"/>
          <w:sz w:val="32"/>
          <w:szCs w:val="20"/>
        </w:rPr>
        <w:t>日至</w:t>
      </w:r>
      <w:r>
        <w:rPr>
          <w:rFonts w:ascii="Times New Roman" w:eastAsia="仿宋_GB2312" w:hAnsi="Times New Roman"/>
          <w:spacing w:val="-6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spacing w:val="-6"/>
          <w:kern w:val="0"/>
          <w:sz w:val="32"/>
          <w:szCs w:val="20"/>
        </w:rPr>
        <w:t>月</w:t>
      </w:r>
      <w:r w:rsidR="00CE366C">
        <w:rPr>
          <w:rFonts w:ascii="Times New Roman" w:eastAsia="仿宋_GB2312" w:hAnsi="Times New Roman" w:hint="eastAsia"/>
          <w:spacing w:val="-6"/>
          <w:kern w:val="0"/>
          <w:sz w:val="32"/>
          <w:szCs w:val="20"/>
        </w:rPr>
        <w:t>3</w:t>
      </w:r>
      <w:r>
        <w:rPr>
          <w:rFonts w:ascii="Times New Roman" w:eastAsia="仿宋_GB2312" w:hAnsi="Times New Roman"/>
          <w:spacing w:val="-6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spacing w:val="-6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spacing w:val="-6"/>
          <w:kern w:val="0"/>
          <w:sz w:val="32"/>
          <w:szCs w:val="20"/>
        </w:rPr>
        <w:t>个工作日）</w:t>
      </w:r>
    </w:p>
    <w:p w:rsidR="0052755F" w:rsidRDefault="00AF5BFA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010-88072967</w:t>
      </w:r>
    </w:p>
    <w:p w:rsidR="0052755F" w:rsidRDefault="00AF5BFA">
      <w:pPr>
        <w:adjustRightInd w:val="0"/>
        <w:snapToGrid w:val="0"/>
        <w:spacing w:line="578" w:lineRule="exact"/>
        <w:ind w:leftChars="304" w:left="2238" w:hangingChars="500" w:hanging="1600"/>
        <w:jc w:val="lef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/>
          <w:sz w:val="32"/>
        </w:rPr>
        <w:t>北京市西城区复兴门外大街地藏庵南巷</w:t>
      </w:r>
      <w:r>
        <w:rPr>
          <w:rFonts w:ascii="Times New Roman" w:eastAsia="仿宋_GB2312" w:hAnsi="Times New Roman"/>
          <w:sz w:val="32"/>
        </w:rPr>
        <w:t>1</w:t>
      </w:r>
      <w:r>
        <w:rPr>
          <w:rFonts w:ascii="Times New Roman" w:eastAsia="仿宋_GB2312" w:hAnsi="Times New Roman"/>
          <w:sz w:val="32"/>
        </w:rPr>
        <w:t>号（电研大厦</w:t>
      </w:r>
      <w:r>
        <w:rPr>
          <w:rFonts w:ascii="Times New Roman" w:eastAsia="仿宋_GB2312" w:hAnsi="Times New Roman"/>
          <w:sz w:val="32"/>
        </w:rPr>
        <w:t>C</w:t>
      </w:r>
      <w:r>
        <w:rPr>
          <w:rFonts w:ascii="Times New Roman" w:eastAsia="仿宋_GB2312" w:hAnsi="Times New Roman"/>
          <w:sz w:val="32"/>
        </w:rPr>
        <w:t>座</w:t>
      </w:r>
      <w:r>
        <w:rPr>
          <w:rFonts w:ascii="Times New Roman" w:eastAsia="仿宋_GB2312" w:hAnsi="Times New Roman"/>
          <w:sz w:val="32"/>
        </w:rPr>
        <w:t>7</w:t>
      </w:r>
      <w:r>
        <w:rPr>
          <w:rFonts w:ascii="Times New Roman" w:eastAsia="仿宋_GB2312" w:hAnsi="Times New Roman"/>
          <w:sz w:val="32"/>
        </w:rPr>
        <w:t>、</w:t>
      </w:r>
      <w:r>
        <w:rPr>
          <w:rFonts w:ascii="Times New Roman" w:eastAsia="仿宋_GB2312" w:hAnsi="Times New Roman"/>
          <w:sz w:val="32"/>
        </w:rPr>
        <w:t>8</w:t>
      </w:r>
      <w:r>
        <w:rPr>
          <w:rFonts w:ascii="Times New Roman" w:eastAsia="仿宋_GB2312" w:hAnsi="Times New Roman"/>
          <w:sz w:val="32"/>
        </w:rPr>
        <w:t>层）</w:t>
      </w:r>
    </w:p>
    <w:p w:rsidR="0052755F" w:rsidRDefault="00AF5BFA">
      <w:pPr>
        <w:adjustRightInd w:val="0"/>
        <w:snapToGrid w:val="0"/>
        <w:spacing w:line="578" w:lineRule="exact"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100045</w:t>
      </w:r>
    </w:p>
    <w:p w:rsidR="0052755F" w:rsidRDefault="0052755F">
      <w:pPr>
        <w:adjustRightInd w:val="0"/>
        <w:snapToGrid w:val="0"/>
        <w:spacing w:line="578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52755F" w:rsidRDefault="0052755F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52755F" w:rsidRDefault="00AF5BFA">
      <w:pPr>
        <w:adjustRightInd w:val="0"/>
        <w:snapToGrid w:val="0"/>
        <w:spacing w:line="578" w:lineRule="exact"/>
        <w:ind w:right="48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国家能源局华北监管局</w:t>
      </w:r>
    </w:p>
    <w:p w:rsidR="0052755F" w:rsidRDefault="00AF5BFA">
      <w:pPr>
        <w:adjustRightInd w:val="0"/>
        <w:snapToGrid w:val="0"/>
        <w:spacing w:line="578" w:lineRule="exact"/>
        <w:ind w:firstLineChars="1750" w:firstLine="560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7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136760">
        <w:rPr>
          <w:rFonts w:ascii="Times New Roman" w:eastAsia="仿宋_GB2312" w:hAnsi="Times New Roman" w:hint="eastAsia"/>
          <w:kern w:val="0"/>
          <w:sz w:val="32"/>
          <w:szCs w:val="20"/>
        </w:rPr>
        <w:t>27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52755F" w:rsidRDefault="0052755F">
      <w:pPr>
        <w:adjustRightInd w:val="0"/>
        <w:snapToGrid w:val="0"/>
        <w:spacing w:line="578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52755F" w:rsidRDefault="0052755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52755F" w:rsidRDefault="0052755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52755F" w:rsidRDefault="0052755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52755F" w:rsidRDefault="00AF5BFA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国家能源局华北监管局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年度</w:t>
      </w:r>
    </w:p>
    <w:p w:rsidR="0052755F" w:rsidRDefault="00AF5BFA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拟录用公务员名单</w:t>
      </w:r>
    </w:p>
    <w:p w:rsidR="0052755F" w:rsidRDefault="0052755F"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9781" w:type="dxa"/>
        <w:jc w:val="center"/>
        <w:tblLayout w:type="fixed"/>
        <w:tblLook w:val="04A0"/>
      </w:tblPr>
      <w:tblGrid>
        <w:gridCol w:w="709"/>
        <w:gridCol w:w="1559"/>
        <w:gridCol w:w="993"/>
        <w:gridCol w:w="567"/>
        <w:gridCol w:w="1275"/>
        <w:gridCol w:w="851"/>
        <w:gridCol w:w="1134"/>
        <w:gridCol w:w="2693"/>
      </w:tblGrid>
      <w:tr w:rsidR="0052755F">
        <w:trPr>
          <w:trHeight w:val="8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拟录用</w:t>
            </w:r>
          </w:p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准考</w:t>
            </w:r>
          </w:p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毕业</w:t>
            </w:r>
          </w:p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工作单位</w:t>
            </w:r>
          </w:p>
        </w:tc>
      </w:tr>
      <w:tr w:rsidR="0052755F">
        <w:trPr>
          <w:trHeight w:val="17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市场监管处一级主任科员及以下职位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孔祥忠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161137020109221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中国石油大学（华东）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国家税务总局青岛市税务局机关服务中心</w:t>
            </w:r>
          </w:p>
        </w:tc>
      </w:tr>
      <w:tr w:rsidR="0052755F">
        <w:trPr>
          <w:trHeight w:val="17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电力安全监管处一级主任科员及以下职位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朱凯强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161132100103924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AF5BF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安徽工业大学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5F" w:rsidRDefault="00FB0671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江苏</w:t>
            </w:r>
            <w:r w:rsidR="00AF5BFA">
              <w:rPr>
                <w:rFonts w:ascii="Times New Roman" w:eastAsia="仿宋_GB2312" w:hAnsi="Times New Roman" w:hint="eastAsia"/>
                <w:sz w:val="24"/>
                <w:szCs w:val="24"/>
              </w:rPr>
              <w:t>省</w:t>
            </w:r>
            <w:r w:rsidR="00AF5BFA">
              <w:rPr>
                <w:rFonts w:ascii="Times New Roman" w:eastAsia="仿宋_GB2312" w:hAnsi="Times New Roman"/>
                <w:sz w:val="24"/>
                <w:szCs w:val="24"/>
              </w:rPr>
              <w:t>淮安市工业和信息化局技术改造管理服务中心</w:t>
            </w:r>
          </w:p>
        </w:tc>
      </w:tr>
    </w:tbl>
    <w:p w:rsidR="0052755F" w:rsidRDefault="0052755F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52755F" w:rsidSect="0052755F"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002" w:rsidRDefault="00070002" w:rsidP="00136760">
      <w:r>
        <w:separator/>
      </w:r>
    </w:p>
  </w:endnote>
  <w:endnote w:type="continuationSeparator" w:id="1">
    <w:p w:rsidR="00070002" w:rsidRDefault="00070002" w:rsidP="0013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002" w:rsidRDefault="00070002" w:rsidP="00136760">
      <w:r>
        <w:separator/>
      </w:r>
    </w:p>
  </w:footnote>
  <w:footnote w:type="continuationSeparator" w:id="1">
    <w:p w:rsidR="00070002" w:rsidRDefault="00070002" w:rsidP="00136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CDF"/>
    <w:rsid w:val="B7E3373E"/>
    <w:rsid w:val="CBC7A2D2"/>
    <w:rsid w:val="CC1F74E3"/>
    <w:rsid w:val="D7FDB058"/>
    <w:rsid w:val="DDD98B69"/>
    <w:rsid w:val="DE7C6F24"/>
    <w:rsid w:val="DFBF78B0"/>
    <w:rsid w:val="EFFDBD13"/>
    <w:rsid w:val="F9E5577F"/>
    <w:rsid w:val="FDEC02FA"/>
    <w:rsid w:val="FEDFC59E"/>
    <w:rsid w:val="FFDFB5EB"/>
    <w:rsid w:val="FFFF73C9"/>
    <w:rsid w:val="00002F56"/>
    <w:rsid w:val="0002478E"/>
    <w:rsid w:val="00050017"/>
    <w:rsid w:val="00070002"/>
    <w:rsid w:val="000A1549"/>
    <w:rsid w:val="000B3AA3"/>
    <w:rsid w:val="000E517D"/>
    <w:rsid w:val="00136760"/>
    <w:rsid w:val="00156EDC"/>
    <w:rsid w:val="001879A4"/>
    <w:rsid w:val="001A33FE"/>
    <w:rsid w:val="001C1954"/>
    <w:rsid w:val="002004BD"/>
    <w:rsid w:val="00215891"/>
    <w:rsid w:val="0028007A"/>
    <w:rsid w:val="003D7C9B"/>
    <w:rsid w:val="0040117C"/>
    <w:rsid w:val="00477E1C"/>
    <w:rsid w:val="004F2ACB"/>
    <w:rsid w:val="005010A4"/>
    <w:rsid w:val="0052755F"/>
    <w:rsid w:val="00604640"/>
    <w:rsid w:val="00623763"/>
    <w:rsid w:val="00623B00"/>
    <w:rsid w:val="006B262C"/>
    <w:rsid w:val="006D1F40"/>
    <w:rsid w:val="007317CE"/>
    <w:rsid w:val="0074157E"/>
    <w:rsid w:val="0075042A"/>
    <w:rsid w:val="0081037E"/>
    <w:rsid w:val="008222DF"/>
    <w:rsid w:val="008E22CA"/>
    <w:rsid w:val="00945A91"/>
    <w:rsid w:val="00961591"/>
    <w:rsid w:val="0096367C"/>
    <w:rsid w:val="00A23CDF"/>
    <w:rsid w:val="00A446BA"/>
    <w:rsid w:val="00A604CA"/>
    <w:rsid w:val="00A8181C"/>
    <w:rsid w:val="00AD062C"/>
    <w:rsid w:val="00AF5BFA"/>
    <w:rsid w:val="00B03E6F"/>
    <w:rsid w:val="00B15C6F"/>
    <w:rsid w:val="00C17254"/>
    <w:rsid w:val="00C67560"/>
    <w:rsid w:val="00C92DC4"/>
    <w:rsid w:val="00CD4B10"/>
    <w:rsid w:val="00CE366C"/>
    <w:rsid w:val="00CF5B4A"/>
    <w:rsid w:val="00D04275"/>
    <w:rsid w:val="00D358A4"/>
    <w:rsid w:val="00D40647"/>
    <w:rsid w:val="00D73F66"/>
    <w:rsid w:val="00DB148C"/>
    <w:rsid w:val="00E05203"/>
    <w:rsid w:val="00E16175"/>
    <w:rsid w:val="00E9505C"/>
    <w:rsid w:val="00EB1823"/>
    <w:rsid w:val="00ED4126"/>
    <w:rsid w:val="00EE0EA5"/>
    <w:rsid w:val="00EF2DB6"/>
    <w:rsid w:val="00F217EE"/>
    <w:rsid w:val="00F65219"/>
    <w:rsid w:val="00FA0E60"/>
    <w:rsid w:val="00FB0671"/>
    <w:rsid w:val="00FD1A0B"/>
    <w:rsid w:val="00FE7FF1"/>
    <w:rsid w:val="1BDC24CE"/>
    <w:rsid w:val="2FFF6B1D"/>
    <w:rsid w:val="3DFF3CC6"/>
    <w:rsid w:val="53FD71C6"/>
    <w:rsid w:val="709E96A3"/>
    <w:rsid w:val="73DE73B8"/>
    <w:rsid w:val="7CD74F2E"/>
    <w:rsid w:val="7DEF60D8"/>
    <w:rsid w:val="7EDC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5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7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27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2755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275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423</Characters>
  <Application>Microsoft Office Word</Application>
  <DocSecurity>0</DocSecurity>
  <Lines>3</Lines>
  <Paragraphs>1</Paragraphs>
  <ScaleCrop>false</ScaleCrop>
  <Company>Organization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国家能源局2020年度拟录用公务员</dc:title>
  <dc:creator>Administrator</dc:creator>
  <cp:lastModifiedBy>User</cp:lastModifiedBy>
  <cp:revision>40</cp:revision>
  <cp:lastPrinted>2022-07-26T09:04:00Z</cp:lastPrinted>
  <dcterms:created xsi:type="dcterms:W3CDTF">2018-04-10T13:50:00Z</dcterms:created>
  <dcterms:modified xsi:type="dcterms:W3CDTF">2022-07-27T07:55:00Z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