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default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4</w:t>
      </w:r>
    </w:p>
    <w:p>
      <w:pPr>
        <w:pStyle w:val="9"/>
        <w:ind w:firstLine="640"/>
      </w:pPr>
    </w:p>
    <w:p>
      <w:pPr>
        <w:pStyle w:val="10"/>
      </w:pPr>
      <w:r>
        <w:t>在线</w:t>
      </w:r>
      <w:r>
        <w:rPr>
          <w:rFonts w:hint="eastAsia"/>
          <w:lang w:eastAsia="zh-CN"/>
        </w:rPr>
        <w:t>初试</w:t>
      </w:r>
      <w:r>
        <w:t>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（中华人民共和国人力资源和社会保障部令第35号）</w:t>
      </w:r>
      <w:r>
        <w:rPr>
          <w:rFonts w:ascii="Times New Roman" w:hAnsi="Times New Roman" w:eastAsia="仿宋_GB2312"/>
          <w:sz w:val="32"/>
          <w:szCs w:val="32"/>
        </w:rPr>
        <w:t>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纪律，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</w:t>
      </w:r>
      <w:r>
        <w:rPr>
          <w:rFonts w:hint="eastAsia" w:ascii="Times New Roman" w:cs="Times New Roman"/>
          <w:color w:val="auto"/>
          <w:kern w:val="2"/>
          <w:sz w:val="32"/>
          <w:szCs w:val="32"/>
          <w:lang w:val="en-US" w:eastAsia="zh-CN" w:bidi="ar-SA"/>
        </w:rPr>
        <w:t>初试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环境</w:t>
      </w:r>
      <w:r>
        <w:rPr>
          <w:rFonts w:hint="eastAsia" w:ascii="Times New Roman"/>
          <w:sz w:val="32"/>
          <w:szCs w:val="32"/>
          <w:lang w:eastAsia="zh-CN"/>
        </w:rPr>
        <w:t>除初试</w:t>
      </w:r>
      <w:r>
        <w:rPr>
          <w:rFonts w:ascii="Times New Roman" w:hAnsi="Times New Roman" w:eastAsia="仿宋_GB2312"/>
          <w:sz w:val="32"/>
          <w:szCs w:val="32"/>
        </w:rPr>
        <w:t>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擅自</w:t>
      </w:r>
      <w:r>
        <w:rPr>
          <w:rFonts w:ascii="Times New Roman" w:hAnsi="Times New Roman" w:eastAsia="仿宋_GB2312"/>
          <w:sz w:val="32"/>
          <w:szCs w:val="32"/>
        </w:rPr>
        <w:t>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过程中有下列行为之一的，应当认定为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过程中或在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结束后由考务人员根据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违纪行为之一的，取消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</w:rPr>
        <w:t>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视频数据缺失，影响考务人员判断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有效性的，取消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过程中，未按要求录制真实、有效的移动端佐证视频，影响考务人员判断考生行为的，取消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过程中，如视频拍摄角度不符合要求、无故中断视频录制等，影响考务人员判断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过程中，因设备硬件故障、系统更新、断电断网等问题导致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无法正常进行的，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过程中，因设备硬件故障、断电断网等问题，导致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作答数据无法正常提交，应在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初试</w:t>
      </w:r>
      <w:r>
        <w:rPr>
          <w:rFonts w:ascii="Times New Roman" w:hAnsi="Times New Roman" w:eastAsia="仿宋_GB2312"/>
          <w:sz w:val="32"/>
          <w:szCs w:val="32"/>
          <w:highlight w:val="none"/>
        </w:rPr>
        <w:t>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highlight w:val="none"/>
          <w:lang w:val="en-US" w:eastAsia="zh-CN"/>
        </w:rPr>
        <w:t>淄博市张店区教育和体育局</w:t>
      </w:r>
      <w:r>
        <w:rPr>
          <w:rFonts w:ascii="Times New Roman"/>
          <w:color w:val="auto"/>
          <w:sz w:val="32"/>
          <w:szCs w:val="32"/>
          <w:highlight w:val="none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NzUzYTQ5ZTBkN2FhNTZmODk2OTYxNGE3NzM3NGUifQ=="/>
  </w:docVars>
  <w:rsids>
    <w:rsidRoot w:val="00B67916"/>
    <w:rsid w:val="00186BE7"/>
    <w:rsid w:val="0062125B"/>
    <w:rsid w:val="008D3AF0"/>
    <w:rsid w:val="00B67916"/>
    <w:rsid w:val="00CA798F"/>
    <w:rsid w:val="0DA549E7"/>
    <w:rsid w:val="0DD57ECE"/>
    <w:rsid w:val="18C736EE"/>
    <w:rsid w:val="20021A7F"/>
    <w:rsid w:val="209F1590"/>
    <w:rsid w:val="2C113E5C"/>
    <w:rsid w:val="2E4A5917"/>
    <w:rsid w:val="2EB31DC0"/>
    <w:rsid w:val="30AA53C6"/>
    <w:rsid w:val="343E6C3A"/>
    <w:rsid w:val="371303A8"/>
    <w:rsid w:val="3D767023"/>
    <w:rsid w:val="4052652B"/>
    <w:rsid w:val="42012320"/>
    <w:rsid w:val="4E870C1D"/>
    <w:rsid w:val="68DD1E8F"/>
    <w:rsid w:val="71B65FF2"/>
    <w:rsid w:val="79283D1C"/>
    <w:rsid w:val="7D8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1368</Words>
  <Characters>1370</Characters>
  <Lines>9</Lines>
  <Paragraphs>2</Paragraphs>
  <TotalTime>0</TotalTime>
  <ScaleCrop>false</ScaleCrop>
  <LinksUpToDate>false</LinksUpToDate>
  <CharactersWithSpaces>1383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轻风；</cp:lastModifiedBy>
  <dcterms:modified xsi:type="dcterms:W3CDTF">2022-10-09T11:10:10Z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D90A485808874304B013E0F9364847E2</vt:lpwstr>
  </property>
</Properties>
</file>