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附表2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云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南省宜良监狱2022年警务辅助人员招聘岗位需求表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8"/>
        <w:gridCol w:w="837"/>
        <w:gridCol w:w="837"/>
        <w:gridCol w:w="837"/>
        <w:gridCol w:w="837"/>
        <w:gridCol w:w="837"/>
        <w:gridCol w:w="840"/>
        <w:gridCol w:w="526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人数需求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性别需求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年龄需求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身高需求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学历需求</w:t>
            </w:r>
          </w:p>
        </w:tc>
        <w:tc>
          <w:tcPr>
            <w:tcW w:w="5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经验需求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其他需求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监狱辅助管理岗位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15人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男性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165cm以上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526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退伍军人放宽至高中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学历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宜良及周边地区人员、退伍军人、警察院校毕业生、见义勇为人员、党团员、持有职业资格证的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同等条件下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优先聘用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医疗卫生管理岗位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7人</w:t>
            </w: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526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需具备相关工作经验或对应专业学习，同等条件下，具备从业证书的优先聘用。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通讯维修岗    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526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需具备相关工作经验或对应专业学习，同等条件下，具备从业证书的优先聘用。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 动 车驾驶岗位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3人</w:t>
            </w: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526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需持有机动车B级或以上驾驶证，具备相关工作经验，同等条件下。</w:t>
            </w:r>
          </w:p>
        </w:tc>
        <w:tc>
          <w:tcPr>
            <w:tcW w:w="22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jZkNTY0MTJkYjQyZjZiMDA3NzQ5ZWQ2ZGU5OTQifQ=="/>
  </w:docVars>
  <w:rsids>
    <w:rsidRoot w:val="5BD64B4C"/>
    <w:rsid w:val="5BD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2022-09-26T02:09:00Z</dcterms:created>
  <dc:creator>︶ㄣ潇灬燿™ㄜ︵</dc:creator>
  <cp:lastModifiedBy>︶ㄣ潇灬燿™ㄜ︵</cp:lastModifiedBy>
  <dcterms:modified xsi:type="dcterms:W3CDTF">2022-09-26T03:11:59Z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1D36B1F9D1784E8B9D2D83375F07E1FD</vt:lpwstr>
  </property>
</Properties>
</file>