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rPr>
          <w:rFonts w:ascii="仿宋" w:hAnsi="仿宋" w:eastAsia="仿宋"/>
          <w:color w:val="auto"/>
          <w:sz w:val="28"/>
          <w:szCs w:val="28"/>
        </w:rPr>
      </w:pPr>
      <w:r>
        <w:rPr>
          <w:rFonts w:hint="eastAsia" w:ascii="仿宋" w:hAnsi="仿宋" w:eastAsia="仿宋" w:cs="黑体"/>
          <w:color w:val="auto"/>
          <w:sz w:val="28"/>
          <w:szCs w:val="28"/>
        </w:rPr>
        <w:t>附件1</w:t>
      </w:r>
    </w:p>
    <w:p>
      <w:pPr>
        <w:spacing w:after="240" w:line="560" w:lineRule="exact"/>
        <w:jc w:val="center"/>
        <w:rPr>
          <w:rFonts w:hint="eastAsia" w:ascii="仿宋" w:hAnsi="仿宋" w:eastAsia="仿宋"/>
          <w:color w:val="auto"/>
          <w:sz w:val="44"/>
          <w:szCs w:val="44"/>
        </w:rPr>
      </w:pPr>
      <w:r>
        <w:rPr>
          <w:rFonts w:hint="eastAsia" w:ascii="仿宋" w:hAnsi="仿宋" w:eastAsia="仿宋"/>
          <w:color w:val="auto"/>
          <w:sz w:val="44"/>
          <w:szCs w:val="44"/>
        </w:rPr>
        <w:t>浏阳市</w:t>
      </w:r>
      <w:r>
        <w:rPr>
          <w:rFonts w:hint="eastAsia" w:ascii="仿宋" w:hAnsi="仿宋" w:eastAsia="仿宋"/>
          <w:color w:val="auto"/>
          <w:sz w:val="44"/>
          <w:szCs w:val="44"/>
          <w:lang w:eastAsia="zh-CN"/>
        </w:rPr>
        <w:t>司法局</w:t>
      </w:r>
      <w:r>
        <w:rPr>
          <w:rFonts w:hint="eastAsia" w:ascii="仿宋" w:hAnsi="仿宋" w:eastAsia="仿宋"/>
          <w:color w:val="auto"/>
          <w:sz w:val="44"/>
          <w:szCs w:val="44"/>
        </w:rPr>
        <w:t>公开招聘编外合同制人员</w:t>
      </w:r>
    </w:p>
    <w:p>
      <w:pPr>
        <w:spacing w:after="240" w:line="560" w:lineRule="exact"/>
        <w:jc w:val="center"/>
        <w:rPr>
          <w:rFonts w:ascii="仿宋" w:hAnsi="仿宋" w:eastAsia="仿宋"/>
          <w:color w:val="auto"/>
          <w:sz w:val="44"/>
          <w:szCs w:val="44"/>
        </w:rPr>
      </w:pPr>
      <w:bookmarkStart w:id="0" w:name="_GoBack"/>
      <w:r>
        <w:rPr>
          <w:rFonts w:hint="eastAsia" w:ascii="仿宋" w:hAnsi="仿宋" w:eastAsia="仿宋"/>
          <w:color w:val="auto"/>
          <w:sz w:val="44"/>
          <w:szCs w:val="44"/>
        </w:rPr>
        <w:t>报名登记表</w:t>
      </w:r>
    </w:p>
    <w:bookmarkEnd w:id="0"/>
    <w:tbl>
      <w:tblPr>
        <w:tblStyle w:val="4"/>
        <w:tblW w:w="5000" w:type="pct"/>
        <w:jc w:val="center"/>
        <w:tblLayout w:type="autofit"/>
        <w:tblCellMar>
          <w:top w:w="0" w:type="dxa"/>
          <w:left w:w="108" w:type="dxa"/>
          <w:bottom w:w="0" w:type="dxa"/>
          <w:right w:w="108" w:type="dxa"/>
        </w:tblCellMar>
      </w:tblPr>
      <w:tblGrid>
        <w:gridCol w:w="855"/>
        <w:gridCol w:w="457"/>
        <w:gridCol w:w="130"/>
        <w:gridCol w:w="972"/>
        <w:gridCol w:w="438"/>
        <w:gridCol w:w="643"/>
        <w:gridCol w:w="9"/>
        <w:gridCol w:w="408"/>
        <w:gridCol w:w="822"/>
        <w:gridCol w:w="312"/>
        <w:gridCol w:w="902"/>
        <w:gridCol w:w="368"/>
        <w:gridCol w:w="1104"/>
        <w:gridCol w:w="1980"/>
      </w:tblGrid>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姓名</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564"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性别</w:t>
            </w:r>
          </w:p>
        </w:tc>
        <w:tc>
          <w:tcPr>
            <w:tcW w:w="602"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籍贯</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052" w:type="pct"/>
            <w:vMerge w:val="restart"/>
            <w:tcBorders>
              <w:top w:val="single" w:color="auto" w:sz="4" w:space="0"/>
              <w:left w:val="nil"/>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（寸照）</w:t>
            </w: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出生年月</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564"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民族</w:t>
            </w:r>
          </w:p>
        </w:tc>
        <w:tc>
          <w:tcPr>
            <w:tcW w:w="602"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现居住地</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052" w:type="pct"/>
            <w:vMerge w:val="continue"/>
            <w:tcBorders>
              <w:left w:val="nil"/>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601"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政治面貌</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564" w:type="pct"/>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入党</w:t>
            </w:r>
          </w:p>
          <w:p>
            <w:pPr>
              <w:jc w:val="center"/>
              <w:rPr>
                <w:rFonts w:ascii="仿宋" w:hAnsi="仿宋" w:eastAsia="仿宋" w:cs="宋体"/>
                <w:color w:val="auto"/>
                <w:kern w:val="0"/>
                <w:szCs w:val="21"/>
              </w:rPr>
            </w:pPr>
            <w:r>
              <w:rPr>
                <w:rFonts w:hint="eastAsia" w:ascii="仿宋" w:hAnsi="仿宋" w:eastAsia="仿宋" w:cs="宋体"/>
                <w:color w:val="auto"/>
                <w:kern w:val="0"/>
                <w:szCs w:val="21"/>
              </w:rPr>
              <w:t>时间</w:t>
            </w:r>
          </w:p>
        </w:tc>
        <w:tc>
          <w:tcPr>
            <w:tcW w:w="602"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婚姻状况</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052" w:type="pct"/>
            <w:vMerge w:val="continue"/>
            <w:tcBorders>
              <w:left w:val="nil"/>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现工作单位</w:t>
            </w:r>
          </w:p>
        </w:tc>
        <w:tc>
          <w:tcPr>
            <w:tcW w:w="1917"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健康状况</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052" w:type="pct"/>
            <w:vMerge w:val="continue"/>
            <w:tcBorders>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全日制学历、学位</w:t>
            </w:r>
          </w:p>
        </w:tc>
        <w:tc>
          <w:tcPr>
            <w:tcW w:w="1917"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毕业院校及所学专业</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最高学历、</w:t>
            </w:r>
          </w:p>
          <w:p>
            <w:pPr>
              <w:jc w:val="center"/>
              <w:rPr>
                <w:rFonts w:ascii="仿宋" w:hAnsi="仿宋" w:eastAsia="仿宋" w:cs="宋体"/>
                <w:color w:val="auto"/>
                <w:kern w:val="0"/>
                <w:szCs w:val="21"/>
              </w:rPr>
            </w:pPr>
            <w:r>
              <w:rPr>
                <w:rFonts w:hint="eastAsia" w:ascii="仿宋" w:hAnsi="仿宋" w:eastAsia="仿宋" w:cs="宋体"/>
                <w:color w:val="auto"/>
                <w:kern w:val="0"/>
                <w:szCs w:val="21"/>
              </w:rPr>
              <w:t>学位</w:t>
            </w:r>
          </w:p>
        </w:tc>
        <w:tc>
          <w:tcPr>
            <w:tcW w:w="1917"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毕业院校及所学专业</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执业证编号</w:t>
            </w:r>
          </w:p>
        </w:tc>
        <w:tc>
          <w:tcPr>
            <w:tcW w:w="1917"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取得时间</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76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身份证号码</w:t>
            </w:r>
          </w:p>
        </w:tc>
        <w:tc>
          <w:tcPr>
            <w:tcW w:w="1917"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联系电话</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restart"/>
            <w:tcBorders>
              <w:top w:val="nil"/>
              <w:left w:val="single" w:color="auto" w:sz="4" w:space="0"/>
              <w:bottom w:val="single" w:color="auto" w:sz="4" w:space="0"/>
              <w:right w:val="single" w:color="auto" w:sz="4" w:space="0"/>
            </w:tcBorders>
            <w:textDirection w:val="tbRlV"/>
            <w:vAlign w:val="center"/>
          </w:tcPr>
          <w:p>
            <w:pPr>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学习经历</w:t>
            </w: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起止时间</w:t>
            </w:r>
          </w:p>
        </w:tc>
        <w:tc>
          <w:tcPr>
            <w:tcW w:w="819"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毕业学校</w:t>
            </w: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学历</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所学专业</w:t>
            </w: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819"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819"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left"/>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819"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left"/>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819"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676" w:type="pct"/>
            <w:gridSpan w:val="2"/>
            <w:tcBorders>
              <w:top w:val="nil"/>
              <w:left w:val="nil"/>
              <w:bottom w:val="single" w:color="auto" w:sz="4" w:space="0"/>
              <w:right w:val="single" w:color="auto" w:sz="4" w:space="0"/>
            </w:tcBorders>
            <w:vAlign w:val="center"/>
          </w:tcPr>
          <w:p>
            <w:pPr>
              <w:jc w:val="left"/>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restart"/>
            <w:tcBorders>
              <w:top w:val="nil"/>
              <w:left w:val="single" w:color="auto" w:sz="4" w:space="0"/>
              <w:bottom w:val="single" w:color="auto" w:sz="4" w:space="0"/>
              <w:right w:val="single" w:color="auto" w:sz="4" w:space="0"/>
            </w:tcBorders>
            <w:textDirection w:val="tbRlV"/>
            <w:vAlign w:val="center"/>
          </w:tcPr>
          <w:p>
            <w:pPr>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工作经历</w:t>
            </w: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起止时间</w:t>
            </w: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所在单位</w:t>
            </w: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工作岗位</w:t>
            </w: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vMerge w:val="continue"/>
            <w:tcBorders>
              <w:top w:val="nil"/>
              <w:left w:val="single" w:color="auto" w:sz="4" w:space="0"/>
              <w:bottom w:val="nil"/>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573" w:hRule="atLeast"/>
          <w:jc w:val="center"/>
        </w:trPr>
        <w:tc>
          <w:tcPr>
            <w:tcW w:w="455" w:type="pct"/>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auto"/>
                <w:kern w:val="0"/>
                <w:sz w:val="24"/>
                <w:szCs w:val="24"/>
              </w:rPr>
            </w:pPr>
          </w:p>
        </w:tc>
        <w:tc>
          <w:tcPr>
            <w:tcW w:w="1409" w:type="pct"/>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c>
          <w:tcPr>
            <w:tcW w:w="1639"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98"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奖</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惩</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情</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况</w:t>
            </w:r>
          </w:p>
        </w:tc>
        <w:tc>
          <w:tcPr>
            <w:tcW w:w="430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家</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庭</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主</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要</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成</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员</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及</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重</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要</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社</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会</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关</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系</w:t>
            </w: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称谓</w:t>
            </w: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姓名</w:t>
            </w: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出生年月</w:t>
            </w: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政治面貌</w:t>
            </w: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szCs w:val="24"/>
              </w:rPr>
            </w:pPr>
          </w:p>
        </w:tc>
        <w:tc>
          <w:tcPr>
            <w:tcW w:w="586"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jc w:val="center"/>
        </w:trPr>
        <w:tc>
          <w:tcPr>
            <w:tcW w:w="698"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个</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人</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承</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诺</w:t>
            </w:r>
          </w:p>
        </w:tc>
        <w:tc>
          <w:tcPr>
            <w:tcW w:w="430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rFonts w:ascii="仿宋" w:hAnsi="仿宋" w:eastAsia="仿宋"/>
                <w:color w:val="auto"/>
                <w:sz w:val="24"/>
                <w:szCs w:val="24"/>
              </w:rPr>
            </w:pPr>
            <w:r>
              <w:rPr>
                <w:rFonts w:hint="eastAsia" w:ascii="仿宋" w:hAnsi="仿宋" w:eastAsia="仿宋"/>
                <w:color w:val="auto"/>
                <w:sz w:val="24"/>
                <w:szCs w:val="24"/>
              </w:rPr>
              <w:t>本人承诺：</w:t>
            </w:r>
          </w:p>
          <w:p>
            <w:pPr>
              <w:spacing w:line="320" w:lineRule="exact"/>
              <w:ind w:firstLine="480"/>
              <w:rPr>
                <w:rFonts w:ascii="仿宋" w:hAnsi="仿宋" w:eastAsia="仿宋"/>
                <w:color w:val="auto"/>
                <w:sz w:val="24"/>
                <w:szCs w:val="24"/>
              </w:rPr>
            </w:pPr>
            <w:r>
              <w:rPr>
                <w:rFonts w:hint="eastAsia" w:ascii="仿宋" w:hAnsi="仿宋" w:eastAsia="仿宋"/>
                <w:color w:val="auto"/>
                <w:sz w:val="24"/>
                <w:szCs w:val="24"/>
              </w:rPr>
              <w:t>上述所报职位和其他信息已确认无误，真实有效，如有虚假，后果自负。</w:t>
            </w: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 xml:space="preserve">            签名（手写）：</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698"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资格</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审查</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意见</w:t>
            </w:r>
          </w:p>
        </w:tc>
        <w:tc>
          <w:tcPr>
            <w:tcW w:w="430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 xml:space="preserve">                 （盖章）</w:t>
            </w:r>
          </w:p>
          <w:p>
            <w:pPr>
              <w:spacing w:line="320" w:lineRule="exact"/>
              <w:jc w:val="center"/>
              <w:rPr>
                <w:rFonts w:ascii="仿宋" w:hAnsi="仿宋" w:eastAsia="仿宋"/>
                <w:color w:val="auto"/>
                <w:sz w:val="24"/>
                <w:szCs w:val="24"/>
              </w:rPr>
            </w:pPr>
            <w:r>
              <w:rPr>
                <w:rFonts w:hint="eastAsia" w:ascii="仿宋" w:hAnsi="仿宋" w:eastAsia="仿宋"/>
                <w:color w:val="auto"/>
                <w:sz w:val="24"/>
                <w:szCs w:val="24"/>
              </w:rPr>
              <w:t xml:space="preserve">                             年   月   日</w:t>
            </w:r>
          </w:p>
        </w:tc>
      </w:tr>
    </w:tbl>
    <w:p>
      <w:pPr>
        <w:spacing w:line="400" w:lineRule="exact"/>
        <w:rPr>
          <w:rFonts w:ascii="仿宋" w:hAnsi="仿宋" w:eastAsia="仿宋"/>
          <w:color w:val="auto"/>
          <w:sz w:val="24"/>
          <w:szCs w:val="24"/>
        </w:rPr>
      </w:pPr>
      <w:r>
        <w:rPr>
          <w:rFonts w:hint="eastAsia" w:ascii="仿宋" w:hAnsi="仿宋" w:eastAsia="仿宋"/>
          <w:color w:val="auto"/>
          <w:sz w:val="24"/>
          <w:szCs w:val="24"/>
        </w:rPr>
        <w:t>注：（1）简历从高中学历教育起填写；（2）年月填写范例：</w:t>
      </w:r>
      <w:r>
        <w:rPr>
          <w:rFonts w:hint="eastAsia" w:ascii="仿宋" w:hAnsi="仿宋" w:eastAsia="仿宋" w:cs="宋体"/>
          <w:color w:val="auto"/>
          <w:kern w:val="0"/>
          <w:sz w:val="24"/>
          <w:szCs w:val="24"/>
        </w:rPr>
        <w:t>比如</w:t>
      </w:r>
      <w:r>
        <w:rPr>
          <w:rFonts w:ascii="仿宋" w:hAnsi="仿宋" w:eastAsia="仿宋" w:cs="宋体"/>
          <w:color w:val="auto"/>
          <w:kern w:val="0"/>
          <w:sz w:val="24"/>
          <w:szCs w:val="24"/>
        </w:rPr>
        <w:t>2021</w:t>
      </w:r>
      <w:r>
        <w:rPr>
          <w:rFonts w:hint="eastAsia" w:ascii="仿宋" w:hAnsi="仿宋" w:eastAsia="仿宋" w:cs="宋体"/>
          <w:color w:val="auto"/>
          <w:kern w:val="0"/>
          <w:sz w:val="24"/>
          <w:szCs w:val="24"/>
        </w:rPr>
        <w:t>年</w:t>
      </w:r>
      <w:r>
        <w:rPr>
          <w:rFonts w:ascii="仿宋" w:hAnsi="仿宋" w:eastAsia="仿宋" w:cs="宋体"/>
          <w:color w:val="auto"/>
          <w:kern w:val="0"/>
          <w:sz w:val="24"/>
          <w:szCs w:val="24"/>
        </w:rPr>
        <w:t>8</w:t>
      </w:r>
      <w:r>
        <w:rPr>
          <w:rFonts w:hint="eastAsia" w:ascii="仿宋" w:hAnsi="仿宋" w:eastAsia="仿宋" w:cs="宋体"/>
          <w:color w:val="auto"/>
          <w:kern w:val="0"/>
          <w:sz w:val="24"/>
          <w:szCs w:val="24"/>
        </w:rPr>
        <w:t>月</w:t>
      </w:r>
      <w:r>
        <w:rPr>
          <w:rFonts w:ascii="仿宋" w:hAnsi="仿宋" w:eastAsia="仿宋" w:cs="宋体"/>
          <w:color w:val="auto"/>
          <w:kern w:val="0"/>
          <w:sz w:val="24"/>
          <w:szCs w:val="24"/>
        </w:rPr>
        <w:t>1</w:t>
      </w:r>
      <w:r>
        <w:rPr>
          <w:rFonts w:hint="eastAsia" w:ascii="仿宋" w:hAnsi="仿宋" w:eastAsia="仿宋" w:cs="宋体"/>
          <w:color w:val="auto"/>
          <w:kern w:val="0"/>
          <w:sz w:val="24"/>
          <w:szCs w:val="24"/>
        </w:rPr>
        <w:t>日则填为</w:t>
      </w:r>
      <w:r>
        <w:rPr>
          <w:rFonts w:ascii="仿宋" w:hAnsi="仿宋" w:eastAsia="仿宋" w:cs="宋体"/>
          <w:color w:val="auto"/>
          <w:kern w:val="0"/>
          <w:sz w:val="24"/>
          <w:szCs w:val="24"/>
        </w:rPr>
        <w:t>20210801</w:t>
      </w:r>
      <w:r>
        <w:rPr>
          <w:rFonts w:hint="eastAsia" w:ascii="仿宋" w:hAnsi="仿宋" w:eastAsia="仿宋" w:cs="宋体"/>
          <w:color w:val="auto"/>
          <w:kern w:val="0"/>
          <w:sz w:val="24"/>
          <w:szCs w:val="24"/>
        </w:rPr>
        <w:t>；</w:t>
      </w:r>
      <w:r>
        <w:rPr>
          <w:rFonts w:hint="eastAsia" w:ascii="仿宋" w:hAnsi="仿宋" w:eastAsia="仿宋"/>
          <w:color w:val="auto"/>
          <w:sz w:val="24"/>
          <w:szCs w:val="24"/>
        </w:rPr>
        <w:t>（3）报名表请填写电子文档并双面打印后签字。</w:t>
      </w:r>
    </w:p>
    <w:p>
      <w:pPr>
        <w:pStyle w:val="2"/>
        <w:ind w:firstLine="0"/>
        <w:rPr>
          <w:rFonts w:ascii="仿宋" w:hAnsi="仿宋" w:eastAsia="仿宋"/>
          <w:color w:val="auto"/>
        </w:rPr>
      </w:pPr>
    </w:p>
    <w:p>
      <w:pPr>
        <w:widowControl/>
        <w:spacing w:line="480" w:lineRule="auto"/>
        <w:rPr>
          <w:rFonts w:ascii="仿宋" w:hAnsi="仿宋" w:eastAsia="仿宋" w:cs="宋体"/>
          <w:color w:val="auto"/>
          <w:kern w:val="0"/>
          <w:sz w:val="28"/>
          <w:szCs w:val="28"/>
        </w:rPr>
      </w:pPr>
      <w:r>
        <w:rPr>
          <w:rFonts w:hint="eastAsia" w:ascii="仿宋" w:hAnsi="仿宋" w:eastAsia="仿宋" w:cs="宋体"/>
          <w:color w:val="auto"/>
          <w:kern w:val="0"/>
          <w:sz w:val="28"/>
          <w:szCs w:val="28"/>
        </w:rPr>
        <w:t>附件2</w:t>
      </w:r>
    </w:p>
    <w:p>
      <w:pPr>
        <w:widowControl/>
        <w:jc w:val="center"/>
        <w:textAlignment w:val="baseline"/>
        <w:rPr>
          <w:rStyle w:val="6"/>
          <w:rFonts w:ascii="仿宋" w:hAnsi="仿宋" w:eastAsia="仿宋"/>
          <w:color w:val="auto"/>
        </w:rPr>
      </w:pPr>
      <w:r>
        <w:rPr>
          <w:rStyle w:val="6"/>
          <w:rFonts w:ascii="仿宋" w:hAnsi="仿宋" w:eastAsia="仿宋"/>
          <w:color w:val="auto"/>
          <w:sz w:val="40"/>
          <w:szCs w:val="44"/>
        </w:rPr>
        <w:t>新冠肺炎疫情防</w:t>
      </w:r>
      <w:r>
        <w:rPr>
          <w:rStyle w:val="6"/>
          <w:rFonts w:ascii="仿宋" w:hAnsi="仿宋" w:eastAsia="仿宋"/>
          <w:color w:val="auto"/>
          <w:sz w:val="36"/>
          <w:szCs w:val="36"/>
        </w:rPr>
        <w:t>控健</w:t>
      </w:r>
      <w:r>
        <w:rPr>
          <w:rStyle w:val="6"/>
          <w:rFonts w:ascii="仿宋" w:hAnsi="仿宋" w:eastAsia="仿宋"/>
          <w:color w:val="auto"/>
          <w:sz w:val="40"/>
          <w:szCs w:val="44"/>
        </w:rPr>
        <w:t>康摸排卡</w:t>
      </w:r>
    </w:p>
    <w:p>
      <w:pPr>
        <w:rPr>
          <w:rStyle w:val="6"/>
          <w:rFonts w:ascii="仿宋" w:hAnsi="仿宋" w:eastAsia="仿宋"/>
          <w:color w:val="auto"/>
        </w:rPr>
      </w:pPr>
      <w:r>
        <w:rPr>
          <w:rStyle w:val="6"/>
          <w:rFonts w:ascii="仿宋" w:hAnsi="仿宋" w:eastAsia="仿宋"/>
          <w:color w:val="auto"/>
        </w:rPr>
        <w:t>姓名：单位（住址）：联系方式：</w:t>
      </w:r>
    </w:p>
    <w:tbl>
      <w:tblPr>
        <w:tblStyle w:val="4"/>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auto"/>
                <w:sz w:val="22"/>
              </w:rPr>
            </w:pPr>
            <w:r>
              <w:rPr>
                <w:rStyle w:val="6"/>
                <w:rFonts w:ascii="仿宋" w:hAnsi="仿宋" w:eastAsia="仿宋" w:cs="Calibri"/>
                <w:bCs/>
                <w:color w:val="auto"/>
                <w:sz w:val="24"/>
              </w:rPr>
              <w:t>近2</w:t>
            </w:r>
            <w:r>
              <w:rPr>
                <w:rStyle w:val="6"/>
                <w:rFonts w:hint="eastAsia" w:ascii="仿宋" w:hAnsi="仿宋" w:eastAsia="仿宋" w:cs="Calibri"/>
                <w:bCs/>
                <w:color w:val="auto"/>
                <w:sz w:val="24"/>
              </w:rPr>
              <w:t>8</w:t>
            </w:r>
            <w:r>
              <w:rPr>
                <w:rStyle w:val="6"/>
                <w:rFonts w:ascii="仿宋" w:hAnsi="仿宋" w:eastAsia="仿宋" w:cs="Calibri"/>
                <w:bCs/>
                <w:color w:val="auto"/>
                <w:sz w:val="24"/>
              </w:rPr>
              <w:t>天有无境外</w:t>
            </w:r>
            <w:r>
              <w:rPr>
                <w:rStyle w:val="6"/>
                <w:rFonts w:hint="eastAsia" w:ascii="仿宋" w:hAnsi="仿宋" w:eastAsia="仿宋" w:cs="Calibri"/>
                <w:bCs/>
                <w:color w:val="auto"/>
                <w:sz w:val="24"/>
              </w:rPr>
              <w:t>、港澳台</w:t>
            </w:r>
            <w:r>
              <w:rPr>
                <w:rStyle w:val="6"/>
                <w:rFonts w:ascii="仿宋" w:hAnsi="仿宋" w:eastAsia="仿宋" w:cs="Calibri"/>
                <w:bCs/>
                <w:color w:val="auto"/>
                <w:sz w:val="24"/>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auto"/>
                <w:sz w:val="22"/>
                <w:u w:val="single"/>
              </w:rPr>
            </w:pPr>
            <w:r>
              <w:rPr>
                <w:rStyle w:val="6"/>
                <w:rFonts w:ascii="仿宋" w:hAnsi="仿宋" w:eastAsia="仿宋"/>
                <w:color w:val="auto"/>
                <w:sz w:val="22"/>
              </w:rPr>
              <w:sym w:font="Wingdings 2" w:char="00A3"/>
            </w:r>
            <w:r>
              <w:rPr>
                <w:rStyle w:val="6"/>
                <w:rFonts w:ascii="仿宋" w:hAnsi="仿宋" w:eastAsia="仿宋"/>
                <w:color w:val="auto"/>
                <w:sz w:val="22"/>
              </w:rPr>
              <w:t>无</w:t>
            </w:r>
            <w:r>
              <w:rPr>
                <w:rStyle w:val="6"/>
                <w:rFonts w:ascii="仿宋" w:hAnsi="仿宋" w:eastAsia="仿宋"/>
                <w:color w:val="auto"/>
                <w:sz w:val="22"/>
              </w:rPr>
              <w:sym w:font="Wingdings 2" w:char="00A3"/>
            </w:r>
            <w:r>
              <w:rPr>
                <w:rStyle w:val="6"/>
                <w:rFonts w:ascii="仿宋" w:hAnsi="仿宋" w:eastAsia="仿宋"/>
                <w:color w:val="auto"/>
                <w:sz w:val="22"/>
              </w:rPr>
              <w:t>有：国家</w:t>
            </w:r>
            <w:r>
              <w:rPr>
                <w:rStyle w:val="6"/>
                <w:rFonts w:hint="eastAsia" w:ascii="仿宋" w:hAnsi="仿宋" w:eastAsia="仿宋"/>
                <w:color w:val="auto"/>
                <w:sz w:val="22"/>
              </w:rPr>
              <w:t>/地区</w:t>
            </w:r>
            <w:r>
              <w:rPr>
                <w:rStyle w:val="6"/>
                <w:rFonts w:ascii="仿宋" w:hAnsi="仿宋" w:eastAsia="仿宋"/>
                <w:color w:val="auto"/>
                <w:sz w:val="22"/>
              </w:rPr>
              <w:t>，交通方式，个人防护情况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近21天有无高中风险区</w:t>
            </w:r>
            <w:r>
              <w:rPr>
                <w:rStyle w:val="6"/>
                <w:rFonts w:hint="eastAsia" w:ascii="仿宋" w:hAnsi="仿宋" w:eastAsia="仿宋" w:cs="Calibri"/>
                <w:bCs/>
                <w:color w:val="auto"/>
                <w:sz w:val="22"/>
              </w:rPr>
              <w:t>或</w:t>
            </w:r>
            <w:r>
              <w:rPr>
                <w:rStyle w:val="6"/>
                <w:rFonts w:ascii="仿宋" w:hAnsi="仿宋" w:eastAsia="仿宋" w:cs="Calibri"/>
                <w:bCs/>
                <w:color w:val="auto"/>
                <w:sz w:val="22"/>
              </w:rPr>
              <w:t>高中风险区所在地区旅居史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auto"/>
                <w:sz w:val="22"/>
                <w:u w:val="single"/>
              </w:rPr>
            </w:pPr>
            <w:r>
              <w:rPr>
                <w:rStyle w:val="6"/>
                <w:rFonts w:ascii="仿宋" w:hAnsi="仿宋" w:eastAsia="仿宋"/>
                <w:color w:val="auto"/>
                <w:sz w:val="22"/>
              </w:rPr>
              <w:sym w:font="Wingdings 2" w:char="00A3"/>
            </w:r>
            <w:r>
              <w:rPr>
                <w:rStyle w:val="6"/>
                <w:rFonts w:ascii="仿宋" w:hAnsi="仿宋" w:eastAsia="仿宋"/>
                <w:color w:val="auto"/>
                <w:sz w:val="22"/>
              </w:rPr>
              <w:t>无</w:t>
            </w:r>
            <w:r>
              <w:rPr>
                <w:rStyle w:val="6"/>
                <w:rFonts w:ascii="仿宋" w:hAnsi="仿宋" w:eastAsia="仿宋"/>
                <w:color w:val="auto"/>
                <w:sz w:val="22"/>
              </w:rPr>
              <w:sym w:font="Wingdings 2" w:char="00A3"/>
            </w:r>
            <w:r>
              <w:rPr>
                <w:rStyle w:val="6"/>
                <w:rFonts w:ascii="仿宋" w:hAnsi="仿宋" w:eastAsia="仿宋"/>
                <w:color w:val="auto"/>
                <w:sz w:val="22"/>
              </w:rPr>
              <w:t>有：交通方式，个人防护情况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7"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近14天有无</w:t>
            </w:r>
            <w:r>
              <w:rPr>
                <w:rStyle w:val="6"/>
                <w:rFonts w:hint="eastAsia" w:ascii="仿宋" w:hAnsi="仿宋" w:eastAsia="仿宋" w:cs="Calibri"/>
                <w:bCs/>
                <w:color w:val="auto"/>
                <w:sz w:val="22"/>
              </w:rPr>
              <w:t>湖南省外</w:t>
            </w:r>
            <w:r>
              <w:rPr>
                <w:rStyle w:val="6"/>
                <w:rFonts w:ascii="仿宋" w:hAnsi="仿宋" w:eastAsia="仿宋" w:cs="Calibri"/>
                <w:bCs/>
                <w:color w:val="auto"/>
                <w:sz w:val="22"/>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6"/>
                <w:rFonts w:ascii="仿宋" w:hAnsi="仿宋" w:eastAsia="仿宋"/>
                <w:color w:val="auto"/>
                <w:sz w:val="22"/>
              </w:rPr>
            </w:pPr>
            <w:r>
              <w:rPr>
                <w:rStyle w:val="6"/>
                <w:rFonts w:ascii="仿宋" w:hAnsi="仿宋" w:eastAsia="仿宋"/>
                <w:color w:val="auto"/>
                <w:sz w:val="22"/>
              </w:rPr>
              <w:sym w:font="Wingdings 2" w:char="00A3"/>
            </w:r>
            <w:r>
              <w:rPr>
                <w:rStyle w:val="6"/>
                <w:rFonts w:ascii="仿宋" w:hAnsi="仿宋" w:eastAsia="仿宋"/>
                <w:color w:val="auto"/>
                <w:sz w:val="22"/>
              </w:rPr>
              <w:t>无</w:t>
            </w:r>
            <w:r>
              <w:rPr>
                <w:rStyle w:val="6"/>
                <w:rFonts w:ascii="仿宋" w:hAnsi="仿宋" w:eastAsia="仿宋"/>
                <w:color w:val="auto"/>
                <w:sz w:val="22"/>
              </w:rPr>
              <w:sym w:font="Wingdings 2" w:char="00A3"/>
            </w:r>
            <w:r>
              <w:rPr>
                <w:rStyle w:val="6"/>
                <w:rFonts w:ascii="仿宋" w:hAnsi="仿宋" w:eastAsia="仿宋"/>
                <w:color w:val="auto"/>
                <w:sz w:val="22"/>
              </w:rPr>
              <w:t>有：</w:t>
            </w:r>
            <w:r>
              <w:rPr>
                <w:rStyle w:val="6"/>
                <w:rFonts w:hint="eastAsia" w:ascii="仿宋" w:hAnsi="仿宋" w:eastAsia="仿宋"/>
                <w:color w:val="auto"/>
                <w:sz w:val="22"/>
              </w:rPr>
              <w:t>省市</w:t>
            </w:r>
            <w:r>
              <w:rPr>
                <w:rStyle w:val="6"/>
                <w:rFonts w:ascii="仿宋" w:hAnsi="仿宋" w:eastAsia="仿宋"/>
                <w:color w:val="auto"/>
                <w:sz w:val="22"/>
              </w:rPr>
              <w:t>：</w:t>
            </w:r>
          </w:p>
          <w:p>
            <w:pPr>
              <w:spacing w:line="500" w:lineRule="atLeast"/>
              <w:jc w:val="left"/>
              <w:rPr>
                <w:rStyle w:val="6"/>
                <w:rFonts w:ascii="仿宋" w:hAnsi="仿宋" w:eastAsia="仿宋"/>
                <w:color w:val="auto"/>
                <w:sz w:val="22"/>
                <w:u w:val="single" w:color="000000"/>
              </w:rPr>
            </w:pPr>
            <w:r>
              <w:rPr>
                <w:rStyle w:val="6"/>
                <w:rFonts w:ascii="仿宋" w:hAnsi="仿宋" w:eastAsia="仿宋"/>
                <w:color w:val="auto"/>
                <w:sz w:val="22"/>
              </w:rPr>
              <w:t>具体地址1：</w:t>
            </w:r>
          </w:p>
          <w:p>
            <w:pPr>
              <w:spacing w:line="500" w:lineRule="atLeast"/>
              <w:jc w:val="left"/>
              <w:rPr>
                <w:rStyle w:val="6"/>
                <w:rFonts w:ascii="仿宋" w:hAnsi="仿宋" w:eastAsia="仿宋"/>
                <w:color w:val="auto"/>
                <w:sz w:val="22"/>
                <w:u w:val="single" w:color="000000"/>
              </w:rPr>
            </w:pPr>
            <w:r>
              <w:rPr>
                <w:rStyle w:val="6"/>
                <w:rFonts w:ascii="仿宋" w:hAnsi="仿宋" w:eastAsia="仿宋"/>
                <w:color w:val="auto"/>
                <w:sz w:val="22"/>
              </w:rPr>
              <w:t>具体地址2：</w:t>
            </w:r>
          </w:p>
          <w:p>
            <w:pPr>
              <w:spacing w:line="500" w:lineRule="atLeast"/>
              <w:jc w:val="left"/>
              <w:rPr>
                <w:rStyle w:val="6"/>
                <w:rFonts w:ascii="仿宋" w:hAnsi="仿宋" w:eastAsia="仿宋"/>
                <w:color w:val="auto"/>
                <w:sz w:val="22"/>
                <w:u w:val="single" w:color="000000"/>
              </w:rPr>
            </w:pPr>
            <w:r>
              <w:rPr>
                <w:rStyle w:val="6"/>
                <w:rFonts w:ascii="仿宋" w:hAnsi="仿宋" w:eastAsia="仿宋"/>
                <w:color w:val="auto"/>
                <w:sz w:val="22"/>
              </w:rPr>
              <w:t>具体地址3：</w:t>
            </w:r>
          </w:p>
          <w:p>
            <w:pPr>
              <w:spacing w:line="500" w:lineRule="atLeast"/>
              <w:jc w:val="left"/>
              <w:rPr>
                <w:rStyle w:val="6"/>
                <w:rFonts w:ascii="仿宋" w:hAnsi="仿宋" w:eastAsia="仿宋"/>
                <w:color w:val="auto"/>
                <w:sz w:val="22"/>
              </w:rPr>
            </w:pPr>
            <w:r>
              <w:rPr>
                <w:rStyle w:val="6"/>
                <w:rFonts w:ascii="仿宋" w:hAnsi="仿宋" w:eastAsia="仿宋"/>
                <w:color w:val="auto"/>
                <w:sz w:val="22"/>
              </w:rPr>
              <w:t>具体地址其他：</w:t>
            </w:r>
          </w:p>
          <w:p>
            <w:pPr>
              <w:spacing w:line="500" w:lineRule="atLeast"/>
              <w:jc w:val="left"/>
              <w:rPr>
                <w:rStyle w:val="6"/>
                <w:rFonts w:ascii="仿宋" w:hAnsi="仿宋" w:eastAsia="仿宋"/>
                <w:color w:val="auto"/>
                <w:sz w:val="22"/>
              </w:rPr>
            </w:pPr>
            <w:r>
              <w:rPr>
                <w:rStyle w:val="6"/>
                <w:rFonts w:ascii="仿宋" w:hAnsi="仿宋" w:eastAsia="仿宋"/>
                <w:color w:val="auto"/>
                <w:sz w:val="22"/>
              </w:rPr>
              <w:t>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近21天有无接触发热和（或）有呼吸道症状的患者</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auto"/>
                <w:sz w:val="22"/>
              </w:rPr>
            </w:pPr>
            <w:r>
              <w:rPr>
                <w:rStyle w:val="6"/>
                <w:rFonts w:ascii="仿宋" w:hAnsi="仿宋" w:eastAsia="仿宋"/>
                <w:color w:val="auto"/>
                <w:sz w:val="22"/>
              </w:rPr>
              <w:sym w:font="Wingdings 2" w:char="00A3"/>
            </w:r>
            <w:r>
              <w:rPr>
                <w:rStyle w:val="6"/>
                <w:rFonts w:ascii="仿宋" w:hAnsi="仿宋" w:eastAsia="仿宋"/>
                <w:color w:val="auto"/>
                <w:sz w:val="22"/>
              </w:rPr>
              <w:t>无</w:t>
            </w:r>
            <w:r>
              <w:rPr>
                <w:rStyle w:val="6"/>
                <w:rFonts w:ascii="仿宋" w:hAnsi="仿宋" w:eastAsia="仿宋"/>
                <w:color w:val="auto"/>
                <w:sz w:val="22"/>
              </w:rPr>
              <w:sym w:font="Wingdings 2" w:char="00A3"/>
            </w:r>
            <w:r>
              <w:rPr>
                <w:rStyle w:val="6"/>
                <w:rFonts w:ascii="仿宋" w:hAnsi="仿宋" w:eastAsia="仿宋"/>
                <w:color w:val="auto"/>
                <w:sz w:val="22"/>
              </w:rPr>
              <w:t>有：接触地点，可能接触方式，个人防护情况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auto"/>
                <w:sz w:val="24"/>
              </w:rPr>
            </w:pPr>
            <w:r>
              <w:rPr>
                <w:rStyle w:val="6"/>
                <w:rFonts w:ascii="仿宋" w:hAnsi="仿宋" w:eastAsia="仿宋"/>
                <w:color w:val="auto"/>
                <w:sz w:val="24"/>
              </w:rPr>
              <w:t>近21天有无以下临床表现：</w:t>
            </w:r>
          </w:p>
          <w:p>
            <w:pPr>
              <w:spacing w:line="400" w:lineRule="atLeast"/>
              <w:rPr>
                <w:rStyle w:val="6"/>
                <w:rFonts w:ascii="仿宋" w:hAnsi="仿宋" w:eastAsia="仿宋"/>
                <w:color w:val="auto"/>
                <w:sz w:val="24"/>
              </w:rPr>
            </w:pPr>
            <w:r>
              <w:rPr>
                <w:rStyle w:val="6"/>
                <w:rFonts w:ascii="仿宋" w:hAnsi="仿宋" w:eastAsia="仿宋"/>
                <w:color w:val="auto"/>
                <w:sz w:val="22"/>
              </w:rPr>
              <w:sym w:font="Wingdings 2" w:char="00A3"/>
            </w:r>
            <w:r>
              <w:rPr>
                <w:rStyle w:val="6"/>
                <w:rFonts w:ascii="仿宋" w:hAnsi="仿宋" w:eastAsia="仿宋"/>
                <w:color w:val="auto"/>
                <w:sz w:val="24"/>
              </w:rPr>
              <w:t>无</w:t>
            </w:r>
          </w:p>
          <w:p>
            <w:pPr>
              <w:spacing w:line="400" w:lineRule="atLeast"/>
              <w:rPr>
                <w:rStyle w:val="6"/>
                <w:rFonts w:ascii="仿宋" w:hAnsi="仿宋" w:eastAsia="仿宋"/>
                <w:color w:val="auto"/>
                <w:sz w:val="22"/>
              </w:rPr>
            </w:pPr>
            <w:r>
              <w:rPr>
                <w:rStyle w:val="6"/>
                <w:rFonts w:ascii="仿宋" w:hAnsi="仿宋" w:eastAsia="仿宋"/>
                <w:color w:val="auto"/>
                <w:sz w:val="22"/>
              </w:rPr>
              <w:sym w:font="Wingdings 2" w:char="00A3"/>
            </w:r>
            <w:r>
              <w:rPr>
                <w:rStyle w:val="6"/>
                <w:rFonts w:ascii="仿宋" w:hAnsi="仿宋" w:eastAsia="仿宋"/>
                <w:color w:val="auto"/>
                <w:sz w:val="24"/>
              </w:rPr>
              <w:t>有：</w:t>
            </w:r>
            <w:r>
              <w:rPr>
                <w:rStyle w:val="6"/>
                <w:rFonts w:ascii="仿宋" w:hAnsi="仿宋" w:eastAsia="仿宋"/>
                <w:color w:val="auto"/>
                <w:sz w:val="22"/>
              </w:rPr>
              <w:sym w:font="Wingdings 2" w:char="00A3"/>
            </w:r>
            <w:r>
              <w:rPr>
                <w:rStyle w:val="6"/>
                <w:rFonts w:ascii="仿宋" w:hAnsi="仿宋" w:eastAsia="仿宋"/>
                <w:color w:val="auto"/>
                <w:sz w:val="24"/>
              </w:rPr>
              <w:t>发热（≥37.3℃），</w:t>
            </w:r>
            <w:r>
              <w:rPr>
                <w:rStyle w:val="6"/>
                <w:rFonts w:ascii="仿宋" w:hAnsi="仿宋" w:eastAsia="仿宋"/>
                <w:color w:val="auto"/>
                <w:sz w:val="22"/>
              </w:rPr>
              <w:sym w:font="Wingdings 2" w:char="00A3"/>
            </w:r>
            <w:r>
              <w:rPr>
                <w:rStyle w:val="6"/>
                <w:rFonts w:ascii="仿宋" w:hAnsi="仿宋" w:eastAsia="仿宋"/>
                <w:color w:val="auto"/>
                <w:sz w:val="24"/>
              </w:rPr>
              <w:t>干咳，</w:t>
            </w:r>
            <w:r>
              <w:rPr>
                <w:rStyle w:val="6"/>
                <w:rFonts w:ascii="仿宋" w:hAnsi="仿宋" w:eastAsia="仿宋"/>
                <w:color w:val="auto"/>
                <w:sz w:val="22"/>
              </w:rPr>
              <w:sym w:font="Wingdings 2" w:char="00A3"/>
            </w:r>
            <w:r>
              <w:rPr>
                <w:rStyle w:val="6"/>
                <w:rFonts w:ascii="仿宋" w:hAnsi="仿宋" w:eastAsia="仿宋"/>
                <w:color w:val="auto"/>
                <w:sz w:val="24"/>
              </w:rPr>
              <w:t>咳痰，</w:t>
            </w:r>
            <w:r>
              <w:rPr>
                <w:rStyle w:val="6"/>
                <w:rFonts w:ascii="仿宋" w:hAnsi="仿宋" w:eastAsia="仿宋"/>
                <w:color w:val="auto"/>
                <w:sz w:val="22"/>
              </w:rPr>
              <w:sym w:font="Wingdings 2" w:char="00A3"/>
            </w:r>
            <w:r>
              <w:rPr>
                <w:rStyle w:val="6"/>
                <w:rFonts w:ascii="仿宋" w:hAnsi="仿宋" w:eastAsia="仿宋"/>
                <w:color w:val="auto"/>
                <w:sz w:val="24"/>
              </w:rPr>
              <w:t>咽痛，</w:t>
            </w:r>
            <w:r>
              <w:rPr>
                <w:rStyle w:val="6"/>
                <w:rFonts w:ascii="仿宋" w:hAnsi="仿宋" w:eastAsia="仿宋"/>
                <w:color w:val="auto"/>
                <w:sz w:val="22"/>
              </w:rPr>
              <w:sym w:font="Wingdings 2" w:char="00A3"/>
            </w:r>
            <w:r>
              <w:rPr>
                <w:rStyle w:val="6"/>
                <w:rFonts w:ascii="仿宋" w:hAnsi="仿宋" w:eastAsia="仿宋"/>
                <w:color w:val="auto"/>
                <w:sz w:val="24"/>
              </w:rPr>
              <w:t>乏力，</w:t>
            </w:r>
            <w:r>
              <w:rPr>
                <w:rStyle w:val="6"/>
                <w:rFonts w:ascii="仿宋" w:hAnsi="仿宋" w:eastAsia="仿宋"/>
                <w:color w:val="auto"/>
                <w:sz w:val="22"/>
              </w:rPr>
              <w:sym w:font="Wingdings 2" w:char="00A3"/>
            </w:r>
            <w:r>
              <w:rPr>
                <w:rStyle w:val="6"/>
                <w:rFonts w:ascii="仿宋" w:hAnsi="仿宋" w:eastAsia="仿宋"/>
                <w:color w:val="auto"/>
                <w:sz w:val="24"/>
              </w:rPr>
              <w:t>气促，</w:t>
            </w:r>
            <w:r>
              <w:rPr>
                <w:rStyle w:val="6"/>
                <w:rFonts w:ascii="仿宋" w:hAnsi="仿宋" w:eastAsia="仿宋"/>
                <w:color w:val="auto"/>
                <w:sz w:val="22"/>
              </w:rPr>
              <w:sym w:font="Wingdings 2" w:char="00A3"/>
            </w:r>
            <w:r>
              <w:rPr>
                <w:rStyle w:val="6"/>
                <w:rFonts w:ascii="仿宋" w:hAnsi="仿宋" w:eastAsia="仿宋"/>
                <w:color w:val="auto"/>
                <w:sz w:val="24"/>
              </w:rPr>
              <w:t>胸闷，</w:t>
            </w:r>
            <w:r>
              <w:rPr>
                <w:rStyle w:val="6"/>
                <w:rFonts w:ascii="仿宋" w:hAnsi="仿宋" w:eastAsia="仿宋"/>
                <w:color w:val="auto"/>
                <w:sz w:val="22"/>
              </w:rPr>
              <w:sym w:font="Wingdings 2" w:char="00A3"/>
            </w:r>
            <w:r>
              <w:rPr>
                <w:rStyle w:val="6"/>
                <w:rFonts w:ascii="仿宋" w:hAnsi="仿宋" w:eastAsia="仿宋"/>
                <w:color w:val="auto"/>
                <w:sz w:val="24"/>
              </w:rPr>
              <w:t>头痛，</w:t>
            </w:r>
            <w:r>
              <w:rPr>
                <w:rStyle w:val="6"/>
                <w:rFonts w:ascii="仿宋" w:hAnsi="仿宋" w:eastAsia="仿宋"/>
                <w:color w:val="auto"/>
                <w:sz w:val="22"/>
              </w:rPr>
              <w:sym w:font="Wingdings 2" w:char="00A3"/>
            </w:r>
            <w:r>
              <w:rPr>
                <w:rStyle w:val="6"/>
                <w:rFonts w:ascii="仿宋" w:hAnsi="仿宋" w:eastAsia="仿宋"/>
                <w:color w:val="auto"/>
                <w:sz w:val="24"/>
              </w:rPr>
              <w:t>恶心，</w:t>
            </w:r>
            <w:r>
              <w:rPr>
                <w:rStyle w:val="6"/>
                <w:rFonts w:ascii="仿宋" w:hAnsi="仿宋" w:eastAsia="仿宋"/>
                <w:color w:val="auto"/>
                <w:sz w:val="22"/>
              </w:rPr>
              <w:sym w:font="Wingdings 2" w:char="00A3"/>
            </w:r>
            <w:r>
              <w:rPr>
                <w:rStyle w:val="6"/>
                <w:rFonts w:ascii="仿宋" w:hAnsi="仿宋" w:eastAsia="仿宋"/>
                <w:color w:val="auto"/>
                <w:sz w:val="24"/>
              </w:rPr>
              <w:t>呕吐，</w:t>
            </w:r>
            <w:r>
              <w:rPr>
                <w:rStyle w:val="6"/>
                <w:rFonts w:ascii="仿宋" w:hAnsi="仿宋" w:eastAsia="仿宋"/>
                <w:color w:val="auto"/>
                <w:sz w:val="22"/>
              </w:rPr>
              <w:sym w:font="Wingdings 2" w:char="00A3"/>
            </w:r>
            <w:r>
              <w:rPr>
                <w:rStyle w:val="6"/>
                <w:rFonts w:ascii="仿宋" w:hAnsi="仿宋" w:eastAsia="仿宋"/>
                <w:color w:val="auto"/>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有无接种新冠疫苗</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auto"/>
                <w:sz w:val="22"/>
              </w:rPr>
            </w:pPr>
            <w:r>
              <w:rPr>
                <w:rStyle w:val="6"/>
                <w:rFonts w:ascii="仿宋" w:hAnsi="仿宋" w:eastAsia="仿宋"/>
                <w:color w:val="auto"/>
                <w:sz w:val="22"/>
              </w:rPr>
              <w:sym w:font="Wingdings 2" w:char="00A3"/>
            </w:r>
            <w:r>
              <w:rPr>
                <w:rStyle w:val="6"/>
                <w:rFonts w:ascii="仿宋" w:hAnsi="仿宋" w:eastAsia="仿宋"/>
                <w:color w:val="auto"/>
                <w:sz w:val="22"/>
              </w:rPr>
              <w:t>无</w:t>
            </w:r>
            <w:r>
              <w:rPr>
                <w:rStyle w:val="6"/>
                <w:rFonts w:ascii="仿宋" w:hAnsi="仿宋" w:eastAsia="仿宋"/>
                <w:color w:val="auto"/>
                <w:sz w:val="22"/>
              </w:rPr>
              <w:sym w:font="Wingdings 2" w:char="00A3"/>
            </w:r>
            <w:r>
              <w:rPr>
                <w:rStyle w:val="6"/>
                <w:rFonts w:ascii="仿宋" w:hAnsi="仿宋" w:eastAsia="仿宋"/>
                <w:color w:val="auto"/>
                <w:sz w:val="22"/>
              </w:rPr>
              <w:t>有：已接种针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健康电子码</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auto"/>
                <w:sz w:val="24"/>
                <w:szCs w:val="28"/>
              </w:rPr>
            </w:pPr>
            <w:r>
              <w:rPr>
                <w:rStyle w:val="6"/>
                <w:rFonts w:ascii="仿宋" w:hAnsi="仿宋" w:eastAsia="仿宋"/>
                <w:color w:val="auto"/>
                <w:sz w:val="22"/>
              </w:rPr>
              <w:sym w:font="Wingdings 2" w:char="00A3"/>
            </w:r>
            <w:r>
              <w:rPr>
                <w:rStyle w:val="6"/>
                <w:rFonts w:ascii="仿宋" w:hAnsi="仿宋" w:eastAsia="仿宋"/>
                <w:color w:val="auto"/>
                <w:sz w:val="24"/>
                <w:szCs w:val="28"/>
              </w:rPr>
              <w:t>绿码</w:t>
            </w:r>
            <w:r>
              <w:rPr>
                <w:rStyle w:val="6"/>
                <w:rFonts w:ascii="仿宋" w:hAnsi="仿宋" w:eastAsia="仿宋"/>
                <w:color w:val="auto"/>
                <w:sz w:val="22"/>
              </w:rPr>
              <w:sym w:font="Wingdings 2" w:char="00A3"/>
            </w:r>
            <w:r>
              <w:rPr>
                <w:rStyle w:val="6"/>
                <w:rFonts w:ascii="仿宋" w:hAnsi="仿宋" w:eastAsia="仿宋"/>
                <w:color w:val="auto"/>
                <w:sz w:val="24"/>
                <w:szCs w:val="28"/>
              </w:rPr>
              <w:t>黄码</w:t>
            </w:r>
            <w:r>
              <w:rPr>
                <w:rStyle w:val="6"/>
                <w:rFonts w:ascii="仿宋" w:hAnsi="仿宋" w:eastAsia="仿宋"/>
                <w:color w:val="auto"/>
                <w:sz w:val="22"/>
              </w:rPr>
              <w:sym w:font="Wingdings 2" w:char="00A3"/>
            </w:r>
            <w:r>
              <w:rPr>
                <w:rStyle w:val="6"/>
                <w:rFonts w:ascii="仿宋" w:hAnsi="仿宋" w:eastAsia="仿宋"/>
                <w:color w:val="auto"/>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auto"/>
                <w:sz w:val="22"/>
              </w:rPr>
            </w:pPr>
            <w:r>
              <w:rPr>
                <w:rStyle w:val="6"/>
                <w:rFonts w:ascii="仿宋" w:hAnsi="仿宋" w:eastAsia="仿宋" w:cs="Calibri"/>
                <w:bCs/>
                <w:color w:val="auto"/>
                <w:sz w:val="22"/>
              </w:rPr>
              <w:t>通信大数据行程卡</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auto"/>
                <w:sz w:val="24"/>
                <w:szCs w:val="28"/>
              </w:rPr>
            </w:pPr>
            <w:r>
              <w:rPr>
                <w:rStyle w:val="6"/>
                <w:rFonts w:ascii="仿宋" w:hAnsi="仿宋" w:eastAsia="仿宋"/>
                <w:color w:val="auto"/>
                <w:sz w:val="22"/>
              </w:rPr>
              <w:sym w:font="Wingdings 2" w:char="00A3"/>
            </w:r>
            <w:r>
              <w:rPr>
                <w:rStyle w:val="6"/>
                <w:rFonts w:ascii="仿宋" w:hAnsi="仿宋" w:eastAsia="仿宋"/>
                <w:color w:val="auto"/>
                <w:sz w:val="24"/>
                <w:szCs w:val="28"/>
              </w:rPr>
              <w:t>绿卡</w:t>
            </w:r>
            <w:r>
              <w:rPr>
                <w:rStyle w:val="6"/>
                <w:rFonts w:ascii="仿宋" w:hAnsi="仿宋" w:eastAsia="仿宋"/>
                <w:color w:val="auto"/>
                <w:sz w:val="22"/>
              </w:rPr>
              <w:sym w:font="Wingdings 2" w:char="00A3"/>
            </w:r>
            <w:r>
              <w:rPr>
                <w:rStyle w:val="6"/>
                <w:rFonts w:ascii="仿宋" w:hAnsi="仿宋" w:eastAsia="仿宋"/>
                <w:color w:val="auto"/>
                <w:sz w:val="24"/>
                <w:szCs w:val="28"/>
              </w:rPr>
              <w:t>黄卡</w:t>
            </w:r>
            <w:r>
              <w:rPr>
                <w:rStyle w:val="6"/>
                <w:rFonts w:ascii="仿宋" w:hAnsi="仿宋" w:eastAsia="仿宋"/>
                <w:color w:val="auto"/>
                <w:sz w:val="22"/>
              </w:rPr>
              <w:sym w:font="Wingdings 2" w:char="00A3"/>
            </w:r>
            <w:r>
              <w:rPr>
                <w:rStyle w:val="6"/>
                <w:rFonts w:ascii="仿宋" w:hAnsi="仿宋" w:eastAsia="仿宋"/>
                <w:color w:val="auto"/>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4"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6"/>
                <w:rFonts w:ascii="仿宋" w:hAnsi="仿宋" w:eastAsia="仿宋"/>
                <w:color w:val="auto"/>
                <w:sz w:val="24"/>
                <w:szCs w:val="28"/>
              </w:rPr>
            </w:pPr>
            <w:r>
              <w:rPr>
                <w:rStyle w:val="6"/>
                <w:rFonts w:ascii="仿宋" w:hAnsi="仿宋" w:eastAsia="仿宋" w:cs="Calibri"/>
                <w:bCs/>
                <w:color w:val="auto"/>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6"/>
                <w:rFonts w:ascii="仿宋" w:hAnsi="仿宋" w:eastAsia="仿宋"/>
                <w:color w:val="auto"/>
                <w:sz w:val="24"/>
                <w:szCs w:val="28"/>
              </w:rPr>
            </w:pPr>
          </w:p>
          <w:p>
            <w:pPr>
              <w:wordWrap w:val="0"/>
              <w:spacing w:line="400" w:lineRule="atLeast"/>
              <w:ind w:firstLine="440" w:firstLineChars="200"/>
              <w:jc w:val="right"/>
              <w:rPr>
                <w:rStyle w:val="6"/>
                <w:rFonts w:ascii="仿宋" w:hAnsi="仿宋" w:eastAsia="仿宋" w:cs="Calibri"/>
                <w:bCs/>
                <w:color w:val="auto"/>
                <w:sz w:val="22"/>
              </w:rPr>
            </w:pPr>
            <w:r>
              <w:rPr>
                <w:rStyle w:val="6"/>
                <w:rFonts w:ascii="仿宋" w:hAnsi="仿宋" w:eastAsia="仿宋" w:cs="Calibri"/>
                <w:bCs/>
                <w:color w:val="auto"/>
                <w:sz w:val="22"/>
              </w:rPr>
              <w:t>签名：年月日</w:t>
            </w:r>
          </w:p>
          <w:p>
            <w:pPr>
              <w:spacing w:line="400" w:lineRule="atLeast"/>
              <w:ind w:firstLine="5060" w:firstLineChars="2300"/>
              <w:rPr>
                <w:rStyle w:val="6"/>
                <w:rFonts w:ascii="仿宋" w:hAnsi="仿宋" w:eastAsia="仿宋"/>
                <w:color w:val="auto"/>
                <w:sz w:val="22"/>
              </w:rPr>
            </w:pPr>
          </w:p>
        </w:tc>
      </w:tr>
    </w:tbl>
    <w:p>
      <w:pPr>
        <w:pStyle w:val="2"/>
        <w:rPr>
          <w:rFonts w:ascii="仿宋" w:hAnsi="仿宋" w:eastAsia="仿宋"/>
          <w:color w:val="auto"/>
        </w:rPr>
      </w:pPr>
    </w:p>
    <w:p>
      <w:pPr>
        <w:pStyle w:val="2"/>
        <w:ind w:firstLine="0"/>
        <w:rPr>
          <w:rFonts w:ascii="仿宋" w:hAnsi="仿宋" w:eastAsia="仿宋"/>
          <w:color w:val="auto"/>
        </w:rPr>
      </w:pPr>
    </w:p>
    <w:p/>
    <w:sectPr>
      <w:pgSz w:w="11906" w:h="16838"/>
      <w:pgMar w:top="1134" w:right="1134" w:bottom="113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YjRhM2JjNjA1YzY2MDQ3NGIyOGY2MzdiZjhmYzgifQ=="/>
  </w:docVars>
  <w:rsids>
    <w:rsidRoot w:val="48DB0C40"/>
    <w:rsid w:val="48DB0C40"/>
    <w:rsid w:val="53EF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2022-09-26T03:18:00Z</dcterms:created>
  <dc:creator>éi</dc:creator>
  <cp:lastModifiedBy>Administrator</cp:lastModifiedBy>
  <dcterms:modified xsi:type="dcterms:W3CDTF">2022-09-26T03:45:59Z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E6F53BE4A6554A21BE99BE9D5B380A78</vt:lpwstr>
  </property>
</Properties>
</file>