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考生疫情防控注意事项及温馨提示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ascii="黑体" w:hAnsi="宋体" w:eastAsia="黑体" w:cs="黑体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3E3E3E"/>
          <w:sz w:val="32"/>
          <w:szCs w:val="32"/>
        </w:rPr>
        <w:t>一、考生参考的健康及相关要求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0"/>
        <w:jc w:val="both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3E3E3E"/>
          <w:sz w:val="32"/>
          <w:szCs w:val="32"/>
        </w:rPr>
        <w:t>（一）所有考生进入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考点前，均需扫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考点场所码（场所码显示健康码、核酸检测、疫苗接种及通信大数据行程卡等信息）。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（二）健康码为绿码，通信大数据行程卡显示无异常的考生须提供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开考时间前48小时内新冠肺炎病毒核酸检测阴性证明、且现场体温测量正常（＜37.3℃）、无新冠肺炎相关症状。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（三）所有考生均需提前下载打印、如实填写《考生健康管理信息承诺书》（见附件），确保信息准确、属实，不得虚报、瞒报。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考点时须带齐本人有效身份证、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和《考生健康管理信息承诺书》。《考生健康管理信息承诺书》交工作人员。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期间应当全程佩戴一次性医用外科口罩（除核验身份时、进入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室时按要求及时摘戴口罩外）。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（六）考生进出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考点时，应保持1米以上间距，有序行进，避免人员聚集。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（七）低风险地区考生离开居住地时，需要开展一次48小时内新冠肺炎病毒核酸检测，来驻马店市后需要进行一次落地新冠肺炎病毒核酸检测。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二、不得参加考试的情形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（一）健康码为黄码或红码的；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（二）通信大数据行程卡为非绿卡的；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（三）不能提供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48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小时内新冠肺炎病毒核酸检测阴性证明的；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（四）不能提供《考生健康管理信息承诺书》的；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天内被判定为新冠病毒感染者的密切接触者，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cs="Times New Roman"/>
          <w:color w:val="3E3E3E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天内被判定为新冠病毒感染者的次密切接触者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天内与已公布的确诊病例、无症状感染者活动轨迹有交集的；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（八）已治愈出院的确诊病例或已解除集中隔离医学观察的无症状感染者，尚在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健康监测期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内的；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（九）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天内有国内中高风险地区旅居史的，低风险地区人员不能提供落地新冠肺炎病毒核酸检测阴性证明的；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天内有境外或港澳台旅居史的；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（十一）其他特殊情形经由现场卫生防疫专业人员评估判断不得参考的。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三、温馨提示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（一）请广大考生提前做好自我健康管理，持续关注个人健康码和通信大数据行程卡状态。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（三）考生应至少提前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1.5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小时到达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考点。考生进入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考点前，应当主动在现场扫场所码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、填写有关信息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，并主动出示，按要求主动接受体温测量。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期间，出现发热（体温≥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37.3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℃）或咳嗽等呼吸道异常症状的考生，立即采取隔离措施，经现场卫生防疫专业人员研判，具备继续参加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条件的，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安排在备用隔离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室采取适当方式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不能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继续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的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，经考务办同意后，及时送至定点医疗机构诊治。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期间，考生要自觉维护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秩序，与其他考生保持安全距离，服从现场工作人员安排，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结束后按规定有序离场。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（六）考生应在无禁忌的情况下按“应接尽接”原则，提前完成新冠肺炎疫苗接种。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资格，终止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；如有违法情况，将依法追究法律责任。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（八）在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组织实施过程中，本须知中未提及的有关疫情防控的其他事宜按照国家和省、市相关规定执行。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新冠肺炎疫情防控工作将根据疫情形势适时调整，请广大考生持续关注驻马店市疫情防控政策和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  <w:lang w:eastAsia="zh-CN"/>
        </w:rPr>
        <w:t>本次招聘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专用网站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通知，严格按照防疫要求，提前做好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textAlignment w:val="auto"/>
        <w:rPr>
          <w:sz w:val="32"/>
          <w:szCs w:val="32"/>
        </w:rPr>
      </w:pP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ThhYmIzYWQ5MzEzOTdlYTU4Nzk2Y2EwNWE2YzMifQ=="/>
  </w:docVars>
  <w:rsids>
    <w:rsidRoot w:val="40227A77"/>
    <w:rsid w:val="09AC25C5"/>
    <w:rsid w:val="17F969F7"/>
    <w:rsid w:val="21EE210A"/>
    <w:rsid w:val="24F3590C"/>
    <w:rsid w:val="30227D0D"/>
    <w:rsid w:val="3B263F17"/>
    <w:rsid w:val="3D2C32E6"/>
    <w:rsid w:val="40227A77"/>
    <w:rsid w:val="69965515"/>
    <w:rsid w:val="6E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1396</Words>
  <Characters>1409</Characters>
  <Lines>0</Lines>
  <Paragraphs>0</Paragraphs>
  <TotalTime>54</TotalTime>
  <ScaleCrop>false</ScaleCrop>
  <LinksUpToDate>false</LinksUpToDate>
  <CharactersWithSpaces>1409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2022-08-08T02:44:00Z</dcterms:created>
  <dc:creator>Administrator</dc:creator>
  <cp:lastModifiedBy>WPS_1503022069</cp:lastModifiedBy>
  <cp:lastPrinted>2022-08-09T03:11:00Z</cp:lastPrinted>
  <dcterms:modified xsi:type="dcterms:W3CDTF">2022-09-22T01:44:45Z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02F693C3613B4136B095CCDA77CD1BB5</vt:lpwstr>
  </property>
</Properties>
</file>