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firstLine="640" w:firstLineChars="200"/>
        <w:jc w:val="lef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附件</w:t>
      </w:r>
    </w:p>
    <w:p>
      <w:pPr>
        <w:spacing w:line="58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重庆市教育考试院</w:t>
      </w:r>
    </w:p>
    <w:p>
      <w:pPr>
        <w:spacing w:line="58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2022年下半年公开比选拟聘人员名单</w:t>
      </w:r>
    </w:p>
    <w:p>
      <w:pPr>
        <w:spacing w:line="580" w:lineRule="exact"/>
        <w:jc w:val="center"/>
        <w:rPr>
          <w:rFonts w:ascii="方正小标宋_GBK" w:eastAsia="方正小标宋_GBK"/>
          <w:sz w:val="44"/>
          <w:szCs w:val="44"/>
        </w:rPr>
      </w:pPr>
    </w:p>
    <w:tbl>
      <w:tblPr>
        <w:tblStyle w:val="2"/>
        <w:tblW w:w="97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9"/>
        <w:gridCol w:w="582"/>
        <w:gridCol w:w="1225"/>
        <w:gridCol w:w="1028"/>
        <w:gridCol w:w="1276"/>
        <w:gridCol w:w="1233"/>
        <w:gridCol w:w="2163"/>
        <w:gridCol w:w="9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125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姓  名</w:t>
            </w:r>
          </w:p>
        </w:tc>
        <w:tc>
          <w:tcPr>
            <w:tcW w:w="58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性别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出生</w:t>
            </w:r>
          </w:p>
          <w:p>
            <w:pPr>
              <w:spacing w:line="36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年月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政治</w:t>
            </w:r>
          </w:p>
          <w:p>
            <w:pPr>
              <w:spacing w:line="360" w:lineRule="exact"/>
              <w:jc w:val="center"/>
              <w:rPr>
                <w:rFonts w:hint="eastAsia" w:ascii="黑体" w:hAnsi="黑体" w:eastAsia="黑体"/>
                <w:sz w:val="32"/>
                <w:szCs w:val="32"/>
              </w:rPr>
            </w:pPr>
            <w:r>
              <w:rPr>
                <w:rFonts w:ascii="黑体" w:hAnsi="黑体" w:eastAsia="黑体"/>
                <w:sz w:val="32"/>
                <w:szCs w:val="32"/>
              </w:rPr>
              <w:t>面貌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学历</w:t>
            </w:r>
          </w:p>
          <w:p>
            <w:pPr>
              <w:spacing w:line="36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学位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参</w:t>
            </w:r>
            <w:r>
              <w:rPr>
                <w:rFonts w:ascii="黑体" w:hAnsi="黑体" w:eastAsia="黑体"/>
                <w:sz w:val="32"/>
                <w:szCs w:val="32"/>
              </w:rPr>
              <w:t>工</w:t>
            </w:r>
          </w:p>
          <w:p>
            <w:pPr>
              <w:spacing w:line="360" w:lineRule="exact"/>
              <w:jc w:val="center"/>
              <w:rPr>
                <w:rFonts w:hint="eastAsia" w:ascii="黑体" w:hAnsi="黑体" w:eastAsia="黑体"/>
                <w:sz w:val="32"/>
                <w:szCs w:val="32"/>
              </w:rPr>
            </w:pPr>
            <w:r>
              <w:rPr>
                <w:rFonts w:ascii="黑体" w:hAnsi="黑体" w:eastAsia="黑体"/>
                <w:sz w:val="32"/>
                <w:szCs w:val="32"/>
              </w:rPr>
              <w:t>时间</w:t>
            </w:r>
          </w:p>
        </w:tc>
        <w:tc>
          <w:tcPr>
            <w:tcW w:w="21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现工作单位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拟聘</w:t>
            </w:r>
          </w:p>
          <w:p>
            <w:pPr>
              <w:spacing w:line="36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3" w:hRule="atLeast"/>
          <w:jc w:val="center"/>
        </w:trPr>
        <w:tc>
          <w:tcPr>
            <w:tcW w:w="125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eastAsia="方正仿宋_GBK"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sz w:val="30"/>
                <w:szCs w:val="30"/>
              </w:rPr>
              <w:t>刘  华</w:t>
            </w:r>
          </w:p>
        </w:tc>
        <w:tc>
          <w:tcPr>
            <w:tcW w:w="58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eastAsia="方正仿宋_GBK"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sz w:val="30"/>
                <w:szCs w:val="30"/>
              </w:rPr>
              <w:t>女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eastAsia="方正仿宋_GBK"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sz w:val="30"/>
                <w:szCs w:val="30"/>
              </w:rPr>
              <w:t>1980.01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eastAsia="方正仿宋_GBK"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sz w:val="30"/>
                <w:szCs w:val="30"/>
              </w:rPr>
              <w:t>中共党员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eastAsia="方正仿宋_GBK"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sz w:val="30"/>
                <w:szCs w:val="30"/>
              </w:rPr>
              <w:t>本科</w:t>
            </w:r>
          </w:p>
          <w:p>
            <w:pPr>
              <w:spacing w:line="360" w:lineRule="exact"/>
              <w:jc w:val="center"/>
              <w:rPr>
                <w:rFonts w:hint="eastAsia" w:ascii="方正仿宋_GBK" w:eastAsia="方正仿宋_GBK"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sz w:val="30"/>
                <w:szCs w:val="30"/>
              </w:rPr>
              <w:t>学士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eastAsia="方正仿宋_GBK"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sz w:val="30"/>
                <w:szCs w:val="30"/>
              </w:rPr>
              <w:t>2004.09</w:t>
            </w:r>
          </w:p>
        </w:tc>
        <w:tc>
          <w:tcPr>
            <w:tcW w:w="2163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方正仿宋_GBK" w:eastAsia="方正仿宋_GBK"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sz w:val="30"/>
                <w:szCs w:val="30"/>
              </w:rPr>
              <w:t>重庆市酉阳土家族苗族自治县纪委监委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eastAsia="方正仿宋_GBK"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sz w:val="30"/>
                <w:szCs w:val="30"/>
              </w:rPr>
              <w:t>纪检</w:t>
            </w:r>
          </w:p>
          <w:p>
            <w:pPr>
              <w:spacing w:line="360" w:lineRule="exact"/>
              <w:jc w:val="center"/>
              <w:rPr>
                <w:rFonts w:hint="eastAsia" w:ascii="方正仿宋_GBK" w:eastAsia="方正仿宋_GBK"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sz w:val="30"/>
                <w:szCs w:val="30"/>
              </w:rPr>
              <w:t>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3" w:hRule="atLeast"/>
          <w:jc w:val="center"/>
        </w:trPr>
        <w:tc>
          <w:tcPr>
            <w:tcW w:w="125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eastAsia="方正仿宋_GBK"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sz w:val="30"/>
                <w:szCs w:val="30"/>
              </w:rPr>
              <w:t>陶洋航</w:t>
            </w:r>
          </w:p>
        </w:tc>
        <w:tc>
          <w:tcPr>
            <w:tcW w:w="58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eastAsia="方正仿宋_GBK"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sz w:val="30"/>
                <w:szCs w:val="30"/>
              </w:rPr>
              <w:t>女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eastAsia="方正仿宋_GBK"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sz w:val="30"/>
                <w:szCs w:val="30"/>
              </w:rPr>
              <w:t>1992.05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eastAsia="方正仿宋_GBK"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sz w:val="30"/>
                <w:szCs w:val="30"/>
              </w:rPr>
              <w:t>中共</w:t>
            </w:r>
          </w:p>
          <w:p>
            <w:pPr>
              <w:spacing w:line="360" w:lineRule="exact"/>
              <w:jc w:val="center"/>
              <w:rPr>
                <w:rFonts w:hint="eastAsia" w:ascii="方正仿宋_GBK" w:eastAsia="方正仿宋_GBK"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sz w:val="30"/>
                <w:szCs w:val="30"/>
              </w:rPr>
              <w:t>党员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eastAsia="方正仿宋_GBK"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sz w:val="30"/>
                <w:szCs w:val="30"/>
              </w:rPr>
              <w:t>硕士</w:t>
            </w:r>
          </w:p>
          <w:p>
            <w:pPr>
              <w:spacing w:line="360" w:lineRule="exact"/>
              <w:jc w:val="center"/>
              <w:rPr>
                <w:rFonts w:hint="eastAsia" w:ascii="方正仿宋_GBK" w:eastAsia="方正仿宋_GBK"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sz w:val="30"/>
                <w:szCs w:val="30"/>
              </w:rPr>
              <w:t>研究生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eastAsia="方正仿宋_GBK"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sz w:val="30"/>
                <w:szCs w:val="30"/>
              </w:rPr>
              <w:t>2014.07</w:t>
            </w:r>
          </w:p>
        </w:tc>
        <w:tc>
          <w:tcPr>
            <w:tcW w:w="2163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方正仿宋_GBK" w:eastAsia="方正仿宋_GBK"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sz w:val="30"/>
                <w:szCs w:val="30"/>
              </w:rPr>
              <w:t>重庆市沙坪坝区重点项目服务中心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eastAsia="方正仿宋_GBK"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sz w:val="30"/>
                <w:szCs w:val="30"/>
              </w:rPr>
              <w:t>安全保密岗位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C921DF7-1F07-441A-9407-DD333BCA31EB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  <w:embedRegular r:id="rId2" w:fontKey="{BF882C8D-1906-4AD7-9739-5E517E15FF78}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B581B7CC-2019-473D-B554-7CCA20207B7D}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  <w:embedRegular r:id="rId4" w:fontKey="{13090523-AA30-4312-809A-CF77C255DC95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NjODcxMjI3NGQ0OGQ3ZDkyMzIyNGMzYTQwNzc5MTEifQ=="/>
  </w:docVars>
  <w:rsids>
    <w:rsidRoot w:val="13BE549D"/>
    <w:rsid w:val="13BE5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2022-09-20T00:53:00Z</dcterms:created>
  <dc:creator>心善心安</dc:creator>
  <cp:lastModifiedBy>心善心安</cp:lastModifiedBy>
  <dcterms:modified xsi:type="dcterms:W3CDTF">2022-09-20T00:54:10Z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2B8813963B4542CC8FC55B5CC43B7A19</vt:lpwstr>
  </property>
</Properties>
</file>