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b/>
          <w:bCs/>
          <w:sz w:val="24"/>
          <w:szCs w:val="28"/>
          <w:lang w:val="en-US" w:eastAsia="zh-CN"/>
        </w:rPr>
        <w:t xml:space="preserve">附件三：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bookmarkStart w:id="0" w:name="_GoBack"/>
      <w:r>
        <w:rPr>
          <w:rFonts w:ascii="Times New Roman" w:hAnsi="Times New Roman" w:eastAsia="方正小标宋简体"/>
          <w:sz w:val="32"/>
          <w:szCs w:val="32"/>
        </w:rPr>
        <w:t>考生健康声明及安全考试承诺书</w:t>
      </w:r>
      <w:bookmarkEnd w:id="0"/>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BAE18CB"/>
    <w:rsid w:val="1F7C1B28"/>
    <w:rsid w:val="29717E2B"/>
    <w:rsid w:val="29E4262F"/>
    <w:rsid w:val="3B6277A8"/>
    <w:rsid w:val="43DF52B8"/>
    <w:rsid w:val="455C5F0E"/>
    <w:rsid w:val="46014CD8"/>
    <w:rsid w:val="563C550A"/>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HUGO</cp:lastModifiedBy>
  <cp:lastPrinted>2022-06-08T02:38:00Z</cp:lastPrinted>
  <dcterms:modified xsi:type="dcterms:W3CDTF">2022-09-22T02:21:20Z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87DFB0C6D5E3437689D10A117A0FC75B</vt:lpwstr>
  </property>
</Properties>
</file>