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利川市公安局招聘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特警</w:t>
      </w:r>
      <w:r>
        <w:rPr>
          <w:rFonts w:hint="eastAsia" w:ascii="方正小标宋简体" w:eastAsia="方正小标宋简体"/>
          <w:sz w:val="44"/>
          <w:szCs w:val="44"/>
        </w:rPr>
        <w:t>辅警报名登记表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3"/>
        <w:gridCol w:w="737"/>
        <w:gridCol w:w="504"/>
        <w:gridCol w:w="756"/>
        <w:gridCol w:w="52"/>
        <w:gridCol w:w="597"/>
        <w:gridCol w:w="86"/>
        <w:gridCol w:w="385"/>
        <w:gridCol w:w="875"/>
        <w:gridCol w:w="305"/>
        <w:gridCol w:w="1515"/>
        <w:gridCol w:w="134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 高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是否有纹身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     □否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裸眼</w:t>
            </w:r>
            <w:r>
              <w:rPr>
                <w:rFonts w:hint="eastAsia" w:ascii="宋体" w:hAnsi="宋体" w:eastAsia="宋体" w:cs="宋体"/>
                <w:sz w:val="24"/>
              </w:rPr>
              <w:t>视力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位及职务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  别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  码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现住地址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 役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     □否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爱好特长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工作简历（高中至今连续填写）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时间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工作（学习）单位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7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113" w:leftChars="54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785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家庭主要成员及重要社会关系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报考承诺书</w:t>
            </w:r>
          </w:p>
        </w:tc>
        <w:tc>
          <w:tcPr>
            <w:tcW w:w="785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本人热爱辅警工作，服从岗位调剂，愿意在利川市公安局辅警岗位至少工作1年以上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，若工作未满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1年，自愿承担所配发的所有服装费用。以上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填写内容真实有效，否则后果自负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1680" w:firstLineChars="6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承诺人（签名）：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 w:rightChars="0"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5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firstLine="168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785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atLeast"/>
        <w:jc w:val="left"/>
        <w:textAlignment w:val="auto"/>
        <w:rPr>
          <w:rFonts w:hint="eastAsia"/>
          <w:sz w:val="1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YjA2MTg5MGQ1NDViMWQyMmZiYzJkNzY4YWI0MmQifQ=="/>
  </w:docVars>
  <w:rsids>
    <w:rsidRoot w:val="6A0370DE"/>
    <w:rsid w:val="3DD45586"/>
    <w:rsid w:val="6A03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64</TotalTime>
  <ScaleCrop>false</ScaleCrop>
  <LinksUpToDate>false</LinksUpToDate>
  <CharactersWithSpaces>478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2022-09-09T03:59:00Z</dcterms:created>
  <dc:creator>喵喵</dc:creator>
  <cp:lastModifiedBy>lenovo</cp:lastModifiedBy>
  <dcterms:modified xsi:type="dcterms:W3CDTF">2022-09-20T02:27:24Z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35E2DEF90DA646889A7B7330354D7E2D</vt:lpwstr>
  </property>
</Properties>
</file>