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0" w:firstLineChars="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附件</w:t>
      </w:r>
      <w:r>
        <w:rPr>
          <w:rFonts w:hint="eastAsia" w:ascii="黑体" w:hAnsi="黑体" w:eastAsia="黑体" w:cs="黑体"/>
          <w:b w:val="0"/>
          <w:bCs/>
          <w:color w:val="000000"/>
          <w:sz w:val="32"/>
          <w:szCs w:val="32"/>
          <w:lang w:val="en-US" w:eastAsia="zh-CN"/>
        </w:rPr>
        <w:t>2</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新冠肺炎疫</w:t>
      </w:r>
      <w:bookmarkStart w:id="0" w:name="_GoBack"/>
      <w:bookmarkEnd w:id="0"/>
      <w:r>
        <w:rPr>
          <w:rFonts w:hint="eastAsia" w:ascii="方正小标宋简体" w:hAnsi="方正小标宋简体" w:eastAsia="方正小标宋简体" w:cs="方正小标宋简体"/>
          <w:color w:val="000000"/>
          <w:sz w:val="44"/>
          <w:szCs w:val="44"/>
        </w:rPr>
        <w:t>情防控注意事项暨承诺书</w:t>
      </w:r>
    </w:p>
    <w:p>
      <w:pPr>
        <w:pStyle w:val="3"/>
        <w:keepNext w:val="0"/>
        <w:keepLines w:val="0"/>
        <w:pageBreakBefore w:val="0"/>
        <w:widowControl w:val="0"/>
        <w:kinsoku/>
        <w:overflowPunct/>
        <w:topLinePunct w:val="0"/>
        <w:autoSpaceDE/>
        <w:autoSpaceDN/>
        <w:bidi w:val="0"/>
        <w:adjustRightInd/>
        <w:snapToGrid/>
        <w:spacing w:after="0" w:line="560" w:lineRule="exact"/>
        <w:jc w:val="left"/>
        <w:textAlignment w:val="auto"/>
        <w:rPr>
          <w:rFonts w:ascii="仿宋_GB2312" w:hAnsi="仿宋_GB2312" w:cs="仿宋_GB2312"/>
          <w:color w:val="000000"/>
        </w:rPr>
      </w:pP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default" w:ascii="黑体" w:hAnsi="黑体" w:eastAsia="黑体" w:cs="仿宋_GB2312"/>
          <w:color w:val="000000"/>
          <w:sz w:val="32"/>
          <w:szCs w:val="32"/>
          <w:lang w:val="en-US" w:eastAsia="zh-CN"/>
        </w:rPr>
      </w:pPr>
      <w:r>
        <w:rPr>
          <w:rFonts w:hint="eastAsia" w:ascii="黑体" w:hAnsi="黑体" w:eastAsia="黑体" w:cs="仿宋_GB2312"/>
          <w:color w:val="000000"/>
          <w:sz w:val="32"/>
          <w:szCs w:val="32"/>
        </w:rPr>
        <w:t>一、</w:t>
      </w:r>
      <w:r>
        <w:rPr>
          <w:rFonts w:hint="eastAsia" w:ascii="黑体" w:hAnsi="黑体" w:eastAsia="黑体" w:cs="仿宋_GB2312"/>
          <w:color w:val="000000"/>
          <w:sz w:val="32"/>
          <w:szCs w:val="32"/>
          <w:lang w:val="en-US" w:eastAsia="zh-CN"/>
        </w:rPr>
        <w:t>疫情防控要求</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1.所有</w:t>
      </w:r>
      <w:r>
        <w:rPr>
          <w:rFonts w:hint="eastAsia" w:ascii="仿宋_GB2312" w:hAnsi="仿宋_GB2312" w:eastAsia="仿宋_GB2312" w:cs="仿宋_GB2312"/>
          <w:color w:val="000000"/>
          <w:sz w:val="32"/>
          <w:szCs w:val="32"/>
          <w:lang w:val="en-US" w:eastAsia="zh-CN"/>
        </w:rPr>
        <w:t>参加面试人员</w:t>
      </w:r>
      <w:r>
        <w:rPr>
          <w:rFonts w:hint="eastAsia" w:ascii="仿宋_GB2312" w:hAnsi="仿宋_GB2312" w:eastAsia="仿宋_GB2312" w:cs="仿宋_GB2312"/>
          <w:color w:val="000000"/>
          <w:sz w:val="32"/>
          <w:szCs w:val="32"/>
        </w:rPr>
        <w:t>需持</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小时内核酸检测阴性证明和健康绿码并全程佩戴口罩，</w:t>
      </w:r>
      <w:r>
        <w:rPr>
          <w:rFonts w:hint="eastAsia" w:ascii="仿宋_GB2312" w:hAnsi="仿宋_GB2312" w:eastAsia="仿宋_GB2312" w:cs="仿宋_GB2312"/>
          <w:color w:val="000000"/>
          <w:sz w:val="32"/>
          <w:szCs w:val="32"/>
          <w:lang w:val="en-US" w:eastAsia="zh-CN"/>
        </w:rPr>
        <w:t>提前30分钟进入考场。</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低风险地区所在市、州入遵返遵人员，按要求落实“三天两检”后方可</w:t>
      </w:r>
      <w:r>
        <w:rPr>
          <w:rFonts w:hint="eastAsia" w:ascii="仿宋_GB2312" w:hAnsi="仿宋_GB2312" w:eastAsia="仿宋_GB2312" w:cs="仿宋_GB2312"/>
          <w:color w:val="000000"/>
          <w:sz w:val="32"/>
          <w:szCs w:val="32"/>
          <w:lang w:val="en-US" w:eastAsia="zh-CN"/>
        </w:rPr>
        <w:t>参加面试</w:t>
      </w:r>
      <w:r>
        <w:rPr>
          <w:rFonts w:hint="eastAsia" w:ascii="仿宋_GB2312" w:hAnsi="仿宋_GB2312" w:eastAsia="仿宋_GB2312" w:cs="仿宋_GB2312"/>
          <w:color w:val="000000"/>
          <w:sz w:val="32"/>
          <w:szCs w:val="32"/>
        </w:rPr>
        <w:t>。</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.以下人员不予</w:t>
      </w:r>
      <w:r>
        <w:rPr>
          <w:rFonts w:hint="eastAsia" w:ascii="仿宋_GB2312" w:hAnsi="仿宋_GB2312" w:eastAsia="仿宋_GB2312" w:cs="仿宋_GB2312"/>
          <w:color w:val="000000"/>
          <w:sz w:val="32"/>
          <w:szCs w:val="32"/>
          <w:lang w:val="en-US" w:eastAsia="zh-CN"/>
        </w:rPr>
        <w:t>参加面试</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7日内境外（含香港、台湾地区）入遵返遵人员；</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7日内有中、高风险地区旅居史人员；</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7日内有新疆、西藏、海南、成都、贵阳、织金等重点风险地区旅居史的人员未落实相应防疫政策要求的；</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与确诊病例有接触史，正在接受疫情协查、追踪的人员；</w:t>
      </w:r>
      <w:r>
        <w:rPr>
          <w:rFonts w:hint="eastAsia" w:ascii="仿宋_GB2312" w:hAnsi="仿宋_GB2312" w:eastAsia="仿宋_GB2312" w:cs="仿宋_GB2312"/>
          <w:b/>
          <w:bCs/>
          <w:color w:val="000000"/>
          <w:sz w:val="32"/>
          <w:szCs w:val="32"/>
        </w:rPr>
        <w:t>五是</w:t>
      </w:r>
      <w:r>
        <w:rPr>
          <w:rFonts w:hint="eastAsia" w:ascii="仿宋_GB2312" w:hAnsi="仿宋_GB2312" w:eastAsia="仿宋_GB2312" w:cs="仿宋_GB2312"/>
          <w:color w:val="000000"/>
          <w:sz w:val="32"/>
          <w:szCs w:val="32"/>
        </w:rPr>
        <w:t>因时空伴随，还未完成“三天两检”的人员。</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.面试期间，</w:t>
      </w:r>
      <w:r>
        <w:rPr>
          <w:rFonts w:hint="eastAsia" w:ascii="仿宋_GB2312" w:hAnsi="仿宋_GB2312" w:eastAsia="仿宋_GB2312" w:cs="仿宋_GB2312"/>
          <w:color w:val="000000"/>
          <w:sz w:val="32"/>
          <w:szCs w:val="32"/>
          <w:lang w:val="en-US" w:eastAsia="zh-CN"/>
        </w:rPr>
        <w:t>面试人员</w:t>
      </w:r>
      <w:r>
        <w:rPr>
          <w:rFonts w:hint="eastAsia" w:ascii="仿宋_GB2312" w:hAnsi="仿宋_GB2312" w:eastAsia="仿宋_GB2312" w:cs="仿宋_GB2312"/>
          <w:color w:val="000000"/>
          <w:sz w:val="32"/>
          <w:szCs w:val="32"/>
        </w:rPr>
        <w:t>要自觉维护秩序，与其他</w:t>
      </w:r>
      <w:r>
        <w:rPr>
          <w:rFonts w:hint="eastAsia" w:ascii="仿宋_GB2312" w:hAnsi="仿宋_GB2312" w:eastAsia="仿宋_GB2312" w:cs="仿宋_GB2312"/>
          <w:color w:val="000000"/>
          <w:sz w:val="32"/>
          <w:szCs w:val="32"/>
          <w:lang w:val="en-US" w:eastAsia="zh-CN"/>
        </w:rPr>
        <w:t>面试人员</w:t>
      </w:r>
      <w:r>
        <w:rPr>
          <w:rFonts w:hint="eastAsia" w:ascii="仿宋_GB2312" w:hAnsi="仿宋_GB2312" w:eastAsia="仿宋_GB2312" w:cs="仿宋_GB2312"/>
          <w:color w:val="000000"/>
          <w:sz w:val="32"/>
          <w:szCs w:val="32"/>
        </w:rPr>
        <w:t>保持安全距离，服从现场工作人员安排，结束后按规定有序离场。</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面试人员</w:t>
      </w:r>
      <w:r>
        <w:rPr>
          <w:rFonts w:hint="eastAsia" w:ascii="仿宋_GB2312" w:hAnsi="仿宋_GB2312" w:eastAsia="仿宋_GB2312" w:cs="仿宋_GB2312"/>
          <w:color w:val="000000"/>
          <w:sz w:val="32"/>
          <w:szCs w:val="32"/>
        </w:rPr>
        <w:t>应仔细阅读并签署《新冠肺炎疫情防控注意事项暨承诺书》，承诺已知悉注意事项和防疫要求(未签署的不能参加面试)，凡违背或者提供虚假信息，造成重大影响的，接受相应处理。</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eastAsia" w:ascii="黑体" w:hAnsi="黑体" w:eastAsia="黑体" w:cs="仿宋_GB2312"/>
          <w:color w:val="000000"/>
          <w:sz w:val="32"/>
          <w:szCs w:val="32"/>
        </w:rPr>
      </w:pPr>
      <w:r>
        <w:rPr>
          <w:rFonts w:hint="eastAsia" w:ascii="黑体" w:hAnsi="黑体" w:eastAsia="黑体" w:cs="仿宋_GB2312"/>
          <w:color w:val="000000"/>
          <w:sz w:val="32"/>
          <w:szCs w:val="32"/>
        </w:rPr>
        <w:t>二、本人郑重做如下承诺</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1.本人承诺遵守各项法律法规和招聘期间相关疫情防控管理规定，在</w:t>
      </w:r>
      <w:r>
        <w:rPr>
          <w:rFonts w:hint="eastAsia" w:ascii="仿宋_GB2312" w:hAnsi="仿宋_GB2312" w:eastAsia="仿宋_GB2312" w:cs="仿宋_GB2312"/>
          <w:color w:val="000000"/>
          <w:sz w:val="32"/>
          <w:szCs w:val="32"/>
          <w:lang w:val="en-US" w:eastAsia="zh-CN"/>
        </w:rPr>
        <w:t>面试</w:t>
      </w:r>
      <w:r>
        <w:rPr>
          <w:rFonts w:hint="eastAsia" w:ascii="仿宋_GB2312" w:hAnsi="仿宋_GB2312" w:eastAsia="仿宋_GB2312" w:cs="仿宋_GB2312"/>
          <w:color w:val="000000"/>
          <w:sz w:val="32"/>
          <w:szCs w:val="32"/>
        </w:rPr>
        <w:t>期间增强安全意识，提高防护意识，全程佩戴口罩。</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2.本人声明身体健康无异常，无发热、咳嗽、呼吸困难等症状。</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3.本人声明自当日参加面试前溯14天内，没有到过国内疫情中高风险地区和无国(境)外旅居史，也没有与中高风险地区人员和疑似、确诊病例患者或与国(境)外返回人员有接触史。</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4.本人声明其接触的家庭成员和社会关系密切人员中没有到过国内疫情中高风险地区和无国(境)外旅居史，也没有与重点疫区人员和疑似、确诊病例患者或与国(境)外返回人员有接触史。</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5.本人知晓国家关于违反《传染病防治法》有关的规定，积极配合工作人员体温检测、调查、防护隔离、消毒等疫情防控处置措施。</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6.本人承诺所提供的所有信息保证真实，绝无隐瞒。</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ascii="仿宋_GB2312" w:hAnsi="仿宋_GB2312" w:cs="仿宋_GB2312"/>
          <w:color w:val="000000"/>
        </w:rPr>
      </w:pPr>
      <w:r>
        <w:rPr>
          <w:rFonts w:hint="eastAsia" w:ascii="仿宋_GB2312" w:hAnsi="仿宋_GB2312" w:eastAsia="仿宋_GB2312" w:cs="仿宋_GB2312"/>
          <w:color w:val="000000"/>
          <w:sz w:val="32"/>
          <w:szCs w:val="32"/>
        </w:rPr>
        <w:t>本人对以上承诺负法律责任并严格遵守，信守承诺。如因本人隐报、谎报、虚报陈述，造成自身出现疑似症状，或被确认为确诊患者的，本人愿承担一切后果和责任。如因本人原因造成任何传染后果的，所有责任由本人全部承担。</w:t>
      </w:r>
    </w:p>
    <w:p>
      <w:pPr>
        <w:pStyle w:val="3"/>
        <w:keepNext w:val="0"/>
        <w:keepLines w:val="0"/>
        <w:pageBreakBefore w:val="0"/>
        <w:widowControl w:val="0"/>
        <w:kinsoku/>
        <w:overflowPunct/>
        <w:topLinePunct w:val="0"/>
        <w:autoSpaceDE/>
        <w:autoSpaceDN/>
        <w:bidi w:val="0"/>
        <w:adjustRightInd/>
        <w:snapToGrid/>
        <w:spacing w:line="560" w:lineRule="exact"/>
        <w:ind w:leftChars="0" w:firstLine="0" w:firstLineChars="0"/>
        <w:jc w:val="right"/>
        <w:textAlignment w:val="auto"/>
        <w:rPr>
          <w:rFonts w:ascii="仿宋_GB2312" w:hAnsi="仿宋_GB2312" w:eastAsia="仿宋_GB2312" w:cs="仿宋_GB2312"/>
          <w:color w:val="000000"/>
          <w:sz w:val="32"/>
          <w:szCs w:val="32"/>
        </w:rPr>
      </w:pPr>
    </w:p>
    <w:p>
      <w:pPr>
        <w:pStyle w:val="3"/>
        <w:keepNext w:val="0"/>
        <w:keepLines w:val="0"/>
        <w:pageBreakBefore w:val="0"/>
        <w:widowControl w:val="0"/>
        <w:kinsoku/>
        <w:wordWrap w:val="0"/>
        <w:overflowPunct/>
        <w:topLinePunct w:val="0"/>
        <w:autoSpaceDE/>
        <w:autoSpaceDN/>
        <w:bidi w:val="0"/>
        <w:adjustRightInd/>
        <w:snapToGrid/>
        <w:spacing w:line="560" w:lineRule="exact"/>
        <w:ind w:leftChars="0" w:right="960" w:firstLine="0" w:firstLineChars="0"/>
        <w:jc w:val="righ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承诺人（签字 ）：     </w:t>
      </w:r>
    </w:p>
    <w:p>
      <w:pPr>
        <w:pStyle w:val="3"/>
        <w:keepNext w:val="0"/>
        <w:keepLines w:val="0"/>
        <w:pageBreakBefore w:val="0"/>
        <w:widowControl w:val="0"/>
        <w:kinsoku/>
        <w:overflowPunct/>
        <w:topLinePunct w:val="0"/>
        <w:autoSpaceDE/>
        <w:autoSpaceDN/>
        <w:bidi w:val="0"/>
        <w:adjustRightInd/>
        <w:snapToGrid/>
        <w:spacing w:line="560" w:lineRule="exact"/>
        <w:ind w:left="0" w:leftChars="0" w:right="960" w:firstLine="0" w:firstLineChars="0"/>
        <w:jc w:val="right"/>
        <w:textAlignment w:val="auto"/>
      </w:pPr>
      <w:r>
        <w:rPr>
          <w:rFonts w:hint="eastAsia" w:ascii="仿宋_GB2312" w:hAnsi="仿宋_GB2312" w:eastAsia="仿宋_GB2312" w:cs="仿宋_GB2312"/>
          <w:color w:val="000000"/>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E61E0E-DEDF-4CEE-A877-71666947907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D1A6273-9327-4AEE-BA0C-8ACCE45D3BD3}"/>
  </w:font>
  <w:font w:name="方正小标宋简体">
    <w:panose1 w:val="02000000000000000000"/>
    <w:charset w:val="86"/>
    <w:family w:val="auto"/>
    <w:pitch w:val="default"/>
    <w:sig w:usb0="00000001" w:usb1="08000000" w:usb2="00000000" w:usb3="00000000" w:csb0="00040000" w:csb1="00000000"/>
    <w:embedRegular r:id="rId3" w:fontKey="{269C3C16-63E4-4263-8489-78C1CA5EFA0D}"/>
  </w:font>
  <w:font w:name="仿宋_GB2312">
    <w:panose1 w:val="02010609030101010101"/>
    <w:charset w:val="86"/>
    <w:family w:val="auto"/>
    <w:pitch w:val="default"/>
    <w:sig w:usb0="00000001" w:usb1="080E0000" w:usb2="00000000" w:usb3="00000000" w:csb0="00040000" w:csb1="00000000"/>
    <w:embedRegular r:id="rId4" w:fontKey="{0EAD0629-5A84-41CF-99AE-10CFD9012AB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YzAwOTNlNWFiMGE3MzlkYzg2YzdjZThjMTdlYjEifQ=="/>
  </w:docVars>
  <w:rsids>
    <w:rsidRoot w:val="1CC87049"/>
    <w:rsid w:val="1CC87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Body Text First Indent 2"/>
    <w:basedOn w:val="2"/>
    <w:unhideWhenUsed/>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2022-09-15T09:16:00Z</dcterms:created>
  <dc:creator>傅十七</dc:creator>
  <cp:lastModifiedBy>傅十七</cp:lastModifiedBy>
  <dcterms:modified xsi:type="dcterms:W3CDTF">2022-09-15T09:16:54Z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53991E84CE6D49CF8DBD0C0595241A26</vt:lpwstr>
  </property>
</Properties>
</file>