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630"/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color w:val="313131"/>
          <w:sz w:val="36"/>
          <w:szCs w:val="36"/>
          <w:lang w:eastAsia="zh-CN"/>
        </w:rPr>
        <w:t>关于推迟唐</w:t>
      </w:r>
      <w:r>
        <w:rPr>
          <w:color w:val="313131"/>
          <w:sz w:val="36"/>
          <w:szCs w:val="36"/>
        </w:rPr>
        <w:t>山市汉沽管理区2022年招聘社区工作者</w:t>
      </w:r>
      <w:r>
        <w:rPr>
          <w:rFonts w:hint="eastAsia"/>
          <w:color w:val="313131"/>
          <w:sz w:val="36"/>
          <w:szCs w:val="36"/>
          <w:lang w:eastAsia="zh-CN"/>
        </w:rPr>
        <w:t>笔试（面试）时间的通告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鉴于当前疫情防控形势，</w:t>
      </w:r>
      <w:r>
        <w:rPr>
          <w:rFonts w:hint="eastAsia"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根据新冠肺炎疫情防控工作有关要求，为确保</w:t>
      </w: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广大考生和考试工作人员</w:t>
      </w:r>
      <w:r>
        <w:rPr>
          <w:rFonts w:hint="eastAsia"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生命安全和身体健康</w:t>
      </w:r>
      <w:r>
        <w:rPr>
          <w:rFonts w:hint="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，经研究，</w:t>
      </w: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决定原定于2022年</w:t>
      </w:r>
      <w:r>
        <w:rPr>
          <w:rFonts w:hint="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月2</w:t>
      </w:r>
      <w:r>
        <w:rPr>
          <w:rFonts w:hint="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日举行</w:t>
      </w:r>
      <w:r>
        <w:rPr>
          <w:rFonts w:hint="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的</w:t>
      </w:r>
      <w:r>
        <w:rPr>
          <w:rFonts w:hint="eastAsia"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唐山市汉沽管理区2022年招聘社区工作者</w:t>
      </w: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的笔试、</w:t>
      </w:r>
      <w:r>
        <w:rPr>
          <w:rFonts w:hint="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9月22日资格复审、9</w:t>
      </w: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日面试推迟举行。</w:t>
      </w:r>
      <w:r>
        <w:rPr>
          <w:rFonts w:hint="eastAsia"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考试各工作环节</w:t>
      </w: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 xml:space="preserve">重启时间根据疫情稳控情况另行通知。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sz w:val="32"/>
          <w:szCs w:val="32"/>
        </w:rPr>
      </w:pP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请广大考生密切关注</w:t>
      </w:r>
      <w:r>
        <w:rPr>
          <w:rFonts w:hint="eastAsia"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“唐山人才网www.tsrcw.com”</w:t>
      </w: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公开招考栏目</w:t>
      </w:r>
      <w:r>
        <w:rPr>
          <w:rFonts w:hint="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“唐山市汉沽管理区委员会hangu.tangshan.gov.cn”</w:t>
      </w:r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>通知公告栏目发布的相关信</w:t>
      </w:r>
      <w:bookmarkStart w:id="0" w:name="_GoBack"/>
      <w:bookmarkEnd w:id="0"/>
      <w:r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  <w:t xml:space="preserve">息，了解最新考试安排，自觉做好健康管理和个人防护。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  <w:rPr>
          <w:rFonts w:asciiTheme="minorHAnsi" w:hAnsiTheme="minorHAnsi" w:eastAsiaTheme="minorEastAsia" w:cstheme="minorBidi"/>
          <w:color w:val="313131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color w:val="313131"/>
          <w:kern w:val="0"/>
          <w:sz w:val="32"/>
          <w:szCs w:val="32"/>
          <w:lang w:val="en-US" w:eastAsia="zh-CN" w:bidi="ar"/>
        </w:rPr>
        <w:t xml:space="preserve">感谢广大考生的理解、支持和配合!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630"/>
        <w:rPr>
          <w:rFonts w:hint="eastAsia" w:ascii="宋体" w:hAnsi="宋体" w:eastAsia="宋体" w:cs="宋体"/>
          <w:color w:val="2D0201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630"/>
        <w:rPr>
          <w:rFonts w:hint="eastAsia" w:ascii="宋体" w:hAnsi="宋体" w:eastAsia="宋体" w:cs="宋体"/>
          <w:color w:val="2D0201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color w:val="2D0201"/>
          <w:sz w:val="32"/>
          <w:szCs w:val="32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right"/>
        <w:rPr>
          <w:rFonts w:hint="eastAsia" w:ascii="宋体" w:hAnsi="宋体" w:eastAsia="宋体" w:cs="宋体"/>
          <w:color w:val="2D0201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eastAsia="zh-CN"/>
        </w:rPr>
        <w:t>唐山市汉沽管理区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人力资源和社会保障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宋体" w:hAnsi="宋体" w:eastAsia="宋体" w:cs="宋体"/>
          <w:color w:val="2D0201"/>
          <w:sz w:val="32"/>
          <w:szCs w:val="32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center"/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2022年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日</w:t>
      </w:r>
      <w:r>
        <w:rPr>
          <w:rFonts w:hint="eastAsia" w:ascii="宋体" w:hAnsi="宋体" w:eastAsia="宋体" w:cs="宋体"/>
          <w:color w:val="2D0201"/>
          <w:sz w:val="32"/>
          <w:szCs w:val="32"/>
          <w:shd w:val="clear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MGEzMDc4MTNkNWFmOTI4NzZlMTA5OTdjOTg2MjIifQ=="/>
  </w:docVars>
  <w:rsids>
    <w:rsidRoot w:val="366123A0"/>
    <w:rsid w:val="231C63C6"/>
    <w:rsid w:val="366123A0"/>
    <w:rsid w:val="4C4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44E4C"/>
      <w:u w:val="none"/>
    </w:rPr>
  </w:style>
  <w:style w:type="character" w:styleId="7">
    <w:name w:val="Hyperlink"/>
    <w:basedOn w:val="5"/>
    <w:qFormat/>
    <w:uiPriority w:val="0"/>
    <w:rPr>
      <w:color w:val="544E4C"/>
      <w:u w:val="none"/>
    </w:rPr>
  </w:style>
  <w:style w:type="character" w:customStyle="1" w:styleId="8">
    <w:name w:val="nth-child(2)"/>
    <w:basedOn w:val="5"/>
    <w:qFormat/>
    <w:uiPriority w:val="0"/>
  </w:style>
  <w:style w:type="character" w:customStyle="1" w:styleId="9">
    <w:name w:val="nth-child(1)3"/>
    <w:basedOn w:val="5"/>
    <w:qFormat/>
    <w:uiPriority w:val="0"/>
  </w:style>
  <w:style w:type="character" w:customStyle="1" w:styleId="10">
    <w:name w:val="no6"/>
    <w:basedOn w:val="5"/>
    <w:qFormat/>
    <w:uiPriority w:val="0"/>
    <w:rPr>
      <w:color w:val="313131"/>
    </w:rPr>
  </w:style>
  <w:style w:type="character" w:customStyle="1" w:styleId="11">
    <w:name w:val="no7"/>
    <w:basedOn w:val="5"/>
    <w:qFormat/>
    <w:uiPriority w:val="0"/>
    <w:rPr>
      <w:bdr w:val="single" w:color="CFD7F8" w:sz="6" w:space="0"/>
      <w:shd w:val="clear" w:fill="CFD7F8"/>
    </w:rPr>
  </w:style>
  <w:style w:type="character" w:customStyle="1" w:styleId="12">
    <w:name w:val="bsharetext"/>
    <w:basedOn w:val="5"/>
    <w:qFormat/>
    <w:uiPriority w:val="0"/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2022-09-16T13:26:00Z</dcterms:created>
  <dc:creator>Administrator</dc:creator>
  <cp:lastModifiedBy>核武器</cp:lastModifiedBy>
  <dcterms:modified xsi:type="dcterms:W3CDTF">2022-09-19T01:34:09Z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05245E0D3BAD4C249B3D5357BB18A982</vt:lpwstr>
  </property>
</Properties>
</file>