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1B" w:rsidRDefault="001B6781">
      <w:pPr>
        <w:spacing w:line="440" w:lineRule="exact"/>
        <w:rPr>
          <w:rFonts w:ascii="Times New Roman" w:eastAsia="黑体" w:hAnsi="Times New Roman" w:cs="Times New Roman"/>
          <w:sz w:val="28"/>
          <w:szCs w:val="28"/>
        </w:rPr>
      </w:pPr>
      <w:r>
        <w:rPr>
          <w:rFonts w:ascii="Times New Roman" w:eastAsia="黑体" w:hAnsi="Times New Roman" w:cs="Times New Roman" w:hint="eastAsia"/>
          <w:sz w:val="28"/>
          <w:szCs w:val="28"/>
        </w:rPr>
        <w:t>附件</w:t>
      </w:r>
      <w:r w:rsidR="00CD4333">
        <w:rPr>
          <w:rFonts w:ascii="Times New Roman" w:eastAsia="黑体" w:hAnsi="Times New Roman" w:cs="Times New Roman" w:hint="eastAsia"/>
          <w:sz w:val="28"/>
          <w:szCs w:val="28"/>
        </w:rPr>
        <w:t>2</w:t>
      </w:r>
    </w:p>
    <w:p w:rsidR="00910C1B" w:rsidRDefault="001B6781">
      <w:pPr>
        <w:spacing w:line="560" w:lineRule="exact"/>
        <w:jc w:val="center"/>
        <w:rPr>
          <w:rFonts w:ascii="黑体" w:eastAsia="黑体" w:hAnsi="黑体" w:cs="黑体"/>
          <w:bCs/>
          <w:spacing w:val="-6"/>
          <w:sz w:val="40"/>
          <w:szCs w:val="44"/>
        </w:rPr>
      </w:pPr>
      <w:r>
        <w:rPr>
          <w:rFonts w:ascii="黑体" w:eastAsia="黑体" w:hAnsi="黑体" w:cs="黑体" w:hint="eastAsia"/>
          <w:bCs/>
          <w:spacing w:val="-6"/>
          <w:sz w:val="40"/>
          <w:szCs w:val="44"/>
        </w:rPr>
        <w:t>罗田县</w:t>
      </w:r>
      <w:r w:rsidR="00C65CBE">
        <w:rPr>
          <w:rFonts w:ascii="黑体" w:eastAsia="黑体" w:hAnsi="黑体" w:cs="黑体" w:hint="eastAsia"/>
          <w:bCs/>
          <w:spacing w:val="-6"/>
          <w:sz w:val="40"/>
          <w:szCs w:val="44"/>
        </w:rPr>
        <w:t>教育局</w:t>
      </w:r>
      <w:r>
        <w:rPr>
          <w:rFonts w:ascii="黑体" w:eastAsia="黑体" w:hAnsi="黑体" w:cs="黑体" w:hint="eastAsia"/>
          <w:bCs/>
          <w:spacing w:val="-6"/>
          <w:sz w:val="40"/>
          <w:szCs w:val="44"/>
        </w:rPr>
        <w:t>2022年公开招聘</w:t>
      </w:r>
    </w:p>
    <w:p w:rsidR="00910C1B" w:rsidRDefault="001B6781">
      <w:pPr>
        <w:spacing w:line="560" w:lineRule="exact"/>
        <w:jc w:val="center"/>
        <w:rPr>
          <w:rFonts w:ascii="黑体" w:eastAsia="黑体" w:hAnsi="黑体" w:cs="黑体"/>
          <w:bCs/>
          <w:spacing w:val="-6"/>
          <w:sz w:val="40"/>
          <w:szCs w:val="44"/>
        </w:rPr>
      </w:pPr>
      <w:r>
        <w:rPr>
          <w:rFonts w:ascii="黑体" w:eastAsia="黑体" w:hAnsi="黑体" w:cs="黑体" w:hint="eastAsia"/>
          <w:bCs/>
          <w:spacing w:val="-6"/>
          <w:sz w:val="40"/>
          <w:szCs w:val="44"/>
        </w:rPr>
        <w:t>面试疫情防控须知</w:t>
      </w:r>
    </w:p>
    <w:p w:rsidR="00910C1B" w:rsidRDefault="001B6781">
      <w:pPr>
        <w:pStyle w:val="a5"/>
        <w:shd w:val="clear" w:color="auto" w:fill="FFFFFF"/>
        <w:overflowPunct w:val="0"/>
        <w:spacing w:beforeAutospacing="0" w:afterAutospacing="0" w:line="584" w:lineRule="exact"/>
        <w:ind w:firstLineChars="200" w:firstLine="640"/>
        <w:jc w:val="both"/>
        <w:rPr>
          <w:rFonts w:ascii="Times New Roman" w:eastAsia="仿宋_GB2312" w:hAnsi="Times New Roman"/>
          <w:kern w:val="2"/>
          <w:sz w:val="32"/>
          <w:szCs w:val="32"/>
        </w:rPr>
      </w:pPr>
      <w:r>
        <w:rPr>
          <w:rFonts w:ascii="Times New Roman" w:eastAsia="仿宋_GB2312" w:hAnsi="Times New Roman"/>
          <w:kern w:val="2"/>
          <w:sz w:val="32"/>
          <w:szCs w:val="32"/>
        </w:rPr>
        <w:t>1</w:t>
      </w:r>
      <w:r>
        <w:rPr>
          <w:rFonts w:ascii="Times New Roman" w:eastAsia="仿宋_GB2312" w:hAnsi="Times New Roman"/>
          <w:bCs/>
          <w:sz w:val="32"/>
          <w:szCs w:val="32"/>
        </w:rPr>
        <w:t>．</w:t>
      </w:r>
      <w:r>
        <w:rPr>
          <w:rFonts w:ascii="Times New Roman" w:eastAsia="仿宋_GB2312" w:hAnsi="Times New Roman"/>
          <w:kern w:val="2"/>
          <w:sz w:val="32"/>
          <w:szCs w:val="32"/>
        </w:rPr>
        <w:t>考生应自觉遵守湖北省对国内重点地区人员健康管理措施。对从</w:t>
      </w:r>
      <w:r>
        <w:rPr>
          <w:rFonts w:ascii="Times New Roman" w:eastAsia="仿宋_GB2312" w:hAnsi="Times New Roman" w:hint="eastAsia"/>
          <w:kern w:val="2"/>
          <w:sz w:val="32"/>
          <w:szCs w:val="32"/>
        </w:rPr>
        <w:t>我省</w:t>
      </w:r>
      <w:r>
        <w:rPr>
          <w:rFonts w:ascii="Times New Roman" w:eastAsia="仿宋_GB2312" w:hAnsi="Times New Roman"/>
          <w:kern w:val="2"/>
          <w:sz w:val="32"/>
          <w:szCs w:val="32"/>
        </w:rPr>
        <w:t>确定的管控区域来</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返</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罗</w:t>
      </w:r>
      <w:r>
        <w:rPr>
          <w:rFonts w:ascii="Times New Roman" w:eastAsia="仿宋_GB2312" w:hAnsi="Times New Roman"/>
          <w:kern w:val="2"/>
          <w:sz w:val="32"/>
          <w:szCs w:val="32"/>
        </w:rPr>
        <w:t>人员，将实施</w:t>
      </w:r>
      <w:r>
        <w:rPr>
          <w:rFonts w:ascii="Times New Roman" w:eastAsia="仿宋_GB2312" w:hAnsi="Times New Roman"/>
          <w:kern w:val="2"/>
          <w:sz w:val="32"/>
          <w:szCs w:val="32"/>
        </w:rPr>
        <w:t>10</w:t>
      </w:r>
      <w:r>
        <w:rPr>
          <w:rFonts w:ascii="Times New Roman" w:eastAsia="仿宋_GB2312" w:hAnsi="Times New Roman"/>
          <w:kern w:val="2"/>
          <w:sz w:val="32"/>
          <w:szCs w:val="32"/>
        </w:rPr>
        <w:t>天集中隔离医学观察和</w:t>
      </w:r>
      <w:r>
        <w:rPr>
          <w:rFonts w:ascii="Times New Roman" w:eastAsia="仿宋_GB2312" w:hAnsi="Times New Roman"/>
          <w:kern w:val="2"/>
          <w:sz w:val="32"/>
          <w:szCs w:val="32"/>
        </w:rPr>
        <w:t>4</w:t>
      </w:r>
      <w:r>
        <w:rPr>
          <w:rFonts w:ascii="Times New Roman" w:eastAsia="仿宋_GB2312" w:hAnsi="Times New Roman"/>
          <w:kern w:val="2"/>
          <w:sz w:val="32"/>
          <w:szCs w:val="32"/>
        </w:rPr>
        <w:t>天居家监测至离开当地</w:t>
      </w:r>
      <w:r>
        <w:rPr>
          <w:rFonts w:ascii="Times New Roman" w:eastAsia="仿宋_GB2312" w:hAnsi="Times New Roman"/>
          <w:kern w:val="2"/>
          <w:sz w:val="32"/>
          <w:szCs w:val="32"/>
        </w:rPr>
        <w:t>14</w:t>
      </w:r>
      <w:r>
        <w:rPr>
          <w:rFonts w:ascii="Times New Roman" w:eastAsia="仿宋_GB2312" w:hAnsi="Times New Roman"/>
          <w:kern w:val="2"/>
          <w:sz w:val="32"/>
          <w:szCs w:val="32"/>
        </w:rPr>
        <w:t>天。考试当天，正在隔离或居家监测的考生，不得参加考试。国内其他地区（无论是否有疫情）来</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返</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罗</w:t>
      </w:r>
      <w:r>
        <w:rPr>
          <w:rFonts w:ascii="Times New Roman" w:eastAsia="仿宋_GB2312" w:hAnsi="Times New Roman"/>
          <w:kern w:val="2"/>
          <w:sz w:val="32"/>
          <w:szCs w:val="32"/>
        </w:rPr>
        <w:t>人员，将被查验</w:t>
      </w:r>
      <w:r>
        <w:rPr>
          <w:rFonts w:ascii="Times New Roman" w:eastAsia="仿宋_GB2312" w:hAnsi="Times New Roman"/>
          <w:kern w:val="2"/>
          <w:sz w:val="32"/>
          <w:szCs w:val="32"/>
        </w:rPr>
        <w:t>48</w:t>
      </w:r>
      <w:r>
        <w:rPr>
          <w:rFonts w:ascii="Times New Roman" w:eastAsia="仿宋_GB2312" w:hAnsi="Times New Roman"/>
          <w:kern w:val="2"/>
          <w:sz w:val="32"/>
          <w:szCs w:val="32"/>
        </w:rPr>
        <w:t>小时核酸检测阴性证明。</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考生应自觉遵守进入考试区域的健康管理规定。应接尽接新冠疫苗，主动配合接受体温检测，现场测量体温正常（＜</w:t>
      </w:r>
      <w:r>
        <w:rPr>
          <w:rFonts w:ascii="Times New Roman" w:eastAsia="仿宋_GB2312" w:hAnsi="Times New Roman" w:cs="Times New Roman"/>
          <w:sz w:val="32"/>
          <w:szCs w:val="32"/>
        </w:rPr>
        <w:t>37.3</w:t>
      </w:r>
      <w:r>
        <w:rPr>
          <w:rFonts w:ascii="宋体" w:eastAsia="宋体" w:hAnsi="宋体" w:cs="宋体" w:hint="eastAsia"/>
          <w:sz w:val="32"/>
          <w:szCs w:val="32"/>
        </w:rPr>
        <w:t>℃</w:t>
      </w:r>
      <w:r>
        <w:rPr>
          <w:rFonts w:ascii="Times New Roman" w:eastAsia="仿宋_GB2312" w:hAnsi="Times New Roman" w:cs="Times New Roman"/>
          <w:sz w:val="32"/>
          <w:szCs w:val="32"/>
        </w:rPr>
        <w:t>），健康码和通信大数据行程卡绿码</w:t>
      </w:r>
      <w:r>
        <w:rPr>
          <w:rFonts w:ascii="Times New Roman" w:eastAsia="仿宋_GB2312" w:hAnsi="Times New Roman" w:cs="Times New Roman" w:hint="eastAsia"/>
          <w:sz w:val="32"/>
          <w:szCs w:val="32"/>
        </w:rPr>
        <w:t>，提交《罗田县事业单位</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年公开招聘面试</w:t>
      </w:r>
      <w:r>
        <w:rPr>
          <w:rFonts w:ascii="仿宋_GB2312" w:eastAsia="仿宋_GB2312" w:hAnsi="微软雅黑" w:cs="宋体" w:hint="eastAsia"/>
          <w:kern w:val="0"/>
          <w:sz w:val="32"/>
          <w:szCs w:val="32"/>
        </w:rPr>
        <w:t>考生健康声明及安全考试承诺书</w:t>
      </w: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，持考前</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小时内核酸检测阴性证明，佩戴口罩进入考试区域。体温测量若出现发热等可疑症状的人员，应至临时等候区复测体温。复测仍超过</w:t>
      </w:r>
      <w:r>
        <w:rPr>
          <w:rFonts w:ascii="Times New Roman" w:eastAsia="仿宋_GB2312" w:hAnsi="Times New Roman" w:cs="Times New Roman"/>
          <w:sz w:val="32"/>
          <w:szCs w:val="32"/>
        </w:rPr>
        <w:t>37.3</w:t>
      </w:r>
      <w:r>
        <w:rPr>
          <w:rFonts w:ascii="宋体" w:eastAsia="宋体" w:hAnsi="宋体" w:cs="宋体" w:hint="eastAsia"/>
          <w:sz w:val="32"/>
          <w:szCs w:val="32"/>
        </w:rPr>
        <w:t>℃</w:t>
      </w:r>
      <w:r>
        <w:rPr>
          <w:rFonts w:ascii="Times New Roman" w:eastAsia="仿宋_GB2312" w:hAnsi="Times New Roman" w:cs="Times New Roman"/>
          <w:sz w:val="32"/>
          <w:szCs w:val="32"/>
        </w:rPr>
        <w:t>的，经考点现场医疗卫生专业人员评估后，具备参加考试条件的，在隔离考场参加考试；不具备相关条件的，按相关疾控部门要求采取防控措施。</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w:t>
      </w:r>
      <w:r>
        <w:rPr>
          <w:rFonts w:ascii="Times New Roman" w:eastAsia="仿宋_GB2312" w:hAnsi="Times New Roman" w:cs="Times New Roman"/>
          <w:sz w:val="32"/>
          <w:szCs w:val="32"/>
        </w:rPr>
        <w:lastRenderedPageBreak/>
        <w:t>保持安全间距。</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考生应至少提前半小时到达考点，并自备口罩做好个人防护工作。考试期间，应全程佩戴口罩，但接受身份验证时可临时摘除口罩。</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考试期间，考生要自觉遵守考试纪律，在考前入场及考后离场等聚集环节，应服从考务工作人员安排有序进行。进出考场、如厕时须与他人保持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米以上距离，避免近距离接触交流。考试过程中，因个人原因需要接受健康检查或需要转移到隔离考场而耽误的考试时间不予补充延时。</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疫情风险等级、疫情防控政策和核酸检测机构信息查询</w:t>
      </w:r>
      <w:r>
        <w:rPr>
          <w:rFonts w:ascii="仿宋_GB2312" w:eastAsia="仿宋_GB2312" w:hAnsi="仿宋_GB2312" w:cs="仿宋_GB2312" w:hint="eastAsia"/>
          <w:sz w:val="32"/>
          <w:szCs w:val="32"/>
        </w:rPr>
        <w:t>可使用“国务院客户端”微</w:t>
      </w:r>
      <w:r>
        <w:rPr>
          <w:rFonts w:ascii="Times New Roman" w:eastAsia="仿宋_GB2312" w:hAnsi="Times New Roman" w:cs="Times New Roman"/>
          <w:sz w:val="32"/>
          <w:szCs w:val="32"/>
        </w:rPr>
        <w:t>信小程序查询。</w:t>
      </w:r>
    </w:p>
    <w:p w:rsidR="00910C1B" w:rsidRDefault="001B6781">
      <w:pPr>
        <w:overflowPunct w:val="0"/>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rsidR="00910C1B" w:rsidRDefault="001B6781">
      <w:pPr>
        <w:overflowPunct w:val="0"/>
        <w:spacing w:line="584" w:lineRule="exact"/>
        <w:ind w:firstLineChars="200" w:firstLine="640"/>
        <w:rPr>
          <w:rFonts w:ascii="仿宋" w:eastAsia="仿宋" w:hAnsi="仿宋" w:cs="仿宋"/>
          <w:sz w:val="32"/>
          <w:szCs w:val="32"/>
        </w:rPr>
      </w:pPr>
      <w:r>
        <w:rPr>
          <w:rFonts w:ascii="Times New Roman" w:eastAsia="仿宋_GB2312" w:hAnsi="Times New Roman" w:cs="Times New Roman"/>
          <w:sz w:val="32"/>
          <w:szCs w:val="32"/>
        </w:rPr>
        <w:t>凡隐瞒或谎报旅居史、接触史、健康状况等疫情防控重点信息，不配合有关人员进行防疫检测、询问、排查、送诊等工作的考生，将按照疫情防控相关规定处理</w:t>
      </w:r>
      <w:r>
        <w:rPr>
          <w:rFonts w:ascii="Times New Roman" w:eastAsia="仿宋_GB2312" w:hAnsi="Times New Roman" w:cs="Times New Roman"/>
          <w:sz w:val="36"/>
          <w:szCs w:val="32"/>
        </w:rPr>
        <w:t>。</w:t>
      </w:r>
      <w:bookmarkStart w:id="0" w:name="_GoBack"/>
      <w:bookmarkEnd w:id="0"/>
    </w:p>
    <w:sectPr w:rsidR="00910C1B" w:rsidSect="00910C1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40F" w:rsidRDefault="00F7340F" w:rsidP="00910C1B">
      <w:r>
        <w:separator/>
      </w:r>
    </w:p>
  </w:endnote>
  <w:endnote w:type="continuationSeparator" w:id="0">
    <w:p w:rsidR="00F7340F" w:rsidRDefault="00F7340F" w:rsidP="0091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fontKey="{466E14F2-47E4-490E-B27E-98F18C894B29}"/>
  </w:font>
  <w:font w:name="黑体">
    <w:altName w:val="SimHei"/>
    <w:panose1 w:val="02010609060101010101"/>
    <w:charset w:val="86"/>
    <w:family w:val="modern"/>
    <w:pitch w:val="fixed"/>
    <w:sig w:usb0="800002BF" w:usb1="38CF7CFA" w:usb2="00000016" w:usb3="00000000" w:csb0="00040001" w:csb1="00000000"/>
    <w:embedRegular r:id="rId2" w:subsetted="1" w:fontKey="{2160F280-C31E-48D3-B49B-31AC2A65BDAF}"/>
  </w:font>
  <w:font w:name="仿宋_GB2312">
    <w:panose1 w:val="02010609030101010101"/>
    <w:charset w:val="86"/>
    <w:family w:val="modern"/>
    <w:pitch w:val="fixed"/>
    <w:sig w:usb0="00000001" w:usb1="080E0000" w:usb2="00000010" w:usb3="00000000" w:csb0="00040000" w:csb1="00000000"/>
    <w:embedRegular r:id="rId3" w:subsetted="1" w:fontKey="{131B62C2-4985-4F32-B7E3-4420662E35DE}"/>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embedRegular r:id="rId4" w:fontKey="{CB5D6D77-5871-4045-8BBB-01ACA651EF1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40F" w:rsidRDefault="00F7340F" w:rsidP="00910C1B">
      <w:r>
        <w:separator/>
      </w:r>
    </w:p>
  </w:footnote>
  <w:footnote w:type="continuationSeparator" w:id="0">
    <w:p w:rsidR="00F7340F" w:rsidRDefault="00F7340F" w:rsidP="0091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1B" w:rsidRDefault="00910C1B">
    <w:pPr>
      <w:spacing w:line="580" w:lineRule="exact"/>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w:compa"/>
  </w:docVars>
  <w:rsids>
    <w:rsidRoot w:val="71DF5292"/>
    <w:rsid w:val="000319CA"/>
    <w:rsid w:val="00057CF2"/>
    <w:rsid w:val="000B549B"/>
    <w:rsid w:val="000C5AA1"/>
    <w:rsid w:val="00167075"/>
    <w:rsid w:val="001673CA"/>
    <w:rsid w:val="001809C2"/>
    <w:rsid w:val="001B4A2D"/>
    <w:rsid w:val="001B6781"/>
    <w:rsid w:val="00221769"/>
    <w:rsid w:val="002502A4"/>
    <w:rsid w:val="002B49A0"/>
    <w:rsid w:val="002B7F06"/>
    <w:rsid w:val="003903E5"/>
    <w:rsid w:val="003E4ADF"/>
    <w:rsid w:val="00411CA5"/>
    <w:rsid w:val="0043050C"/>
    <w:rsid w:val="00495432"/>
    <w:rsid w:val="00517BEB"/>
    <w:rsid w:val="00636718"/>
    <w:rsid w:val="006A0096"/>
    <w:rsid w:val="006F5C0D"/>
    <w:rsid w:val="00782D74"/>
    <w:rsid w:val="00793233"/>
    <w:rsid w:val="00794BD8"/>
    <w:rsid w:val="00794BF7"/>
    <w:rsid w:val="007B030F"/>
    <w:rsid w:val="007B646B"/>
    <w:rsid w:val="007C44DD"/>
    <w:rsid w:val="00910C1B"/>
    <w:rsid w:val="00970555"/>
    <w:rsid w:val="009929BD"/>
    <w:rsid w:val="009C2A4C"/>
    <w:rsid w:val="00A55477"/>
    <w:rsid w:val="00A64A02"/>
    <w:rsid w:val="00B13429"/>
    <w:rsid w:val="00B421D4"/>
    <w:rsid w:val="00B72C1A"/>
    <w:rsid w:val="00BA2A84"/>
    <w:rsid w:val="00BB78C2"/>
    <w:rsid w:val="00BF60A3"/>
    <w:rsid w:val="00C61F1A"/>
    <w:rsid w:val="00C65CBE"/>
    <w:rsid w:val="00C73D69"/>
    <w:rsid w:val="00CC11D2"/>
    <w:rsid w:val="00CD4333"/>
    <w:rsid w:val="00D45099"/>
    <w:rsid w:val="00D617D8"/>
    <w:rsid w:val="00DA4E70"/>
    <w:rsid w:val="00E244B9"/>
    <w:rsid w:val="00E85A0C"/>
    <w:rsid w:val="00F46898"/>
    <w:rsid w:val="00F47925"/>
    <w:rsid w:val="00F7340F"/>
    <w:rsid w:val="00F939F7"/>
    <w:rsid w:val="00FA6B9C"/>
    <w:rsid w:val="00FE08A5"/>
    <w:rsid w:val="019D41A9"/>
    <w:rsid w:val="08BB2AEC"/>
    <w:rsid w:val="0BF56770"/>
    <w:rsid w:val="0C1B23FE"/>
    <w:rsid w:val="0E8C564F"/>
    <w:rsid w:val="0EE70D07"/>
    <w:rsid w:val="110F3211"/>
    <w:rsid w:val="13415305"/>
    <w:rsid w:val="143A745A"/>
    <w:rsid w:val="164F0333"/>
    <w:rsid w:val="184E58B1"/>
    <w:rsid w:val="1B3B679E"/>
    <w:rsid w:val="1CF233DB"/>
    <w:rsid w:val="216D72B0"/>
    <w:rsid w:val="26A202B5"/>
    <w:rsid w:val="320028AB"/>
    <w:rsid w:val="391025F1"/>
    <w:rsid w:val="3F4F3C7E"/>
    <w:rsid w:val="4092337E"/>
    <w:rsid w:val="41645373"/>
    <w:rsid w:val="431705F2"/>
    <w:rsid w:val="43BE215E"/>
    <w:rsid w:val="48D24559"/>
    <w:rsid w:val="48E30FB4"/>
    <w:rsid w:val="48F21B91"/>
    <w:rsid w:val="4D1D724F"/>
    <w:rsid w:val="4D924AF9"/>
    <w:rsid w:val="53063FC4"/>
    <w:rsid w:val="544B7E32"/>
    <w:rsid w:val="5470051A"/>
    <w:rsid w:val="55E04942"/>
    <w:rsid w:val="58EE5BA1"/>
    <w:rsid w:val="5AC924E2"/>
    <w:rsid w:val="5B703A03"/>
    <w:rsid w:val="5C2F38A5"/>
    <w:rsid w:val="5EE3117E"/>
    <w:rsid w:val="5EFD1E41"/>
    <w:rsid w:val="61C67138"/>
    <w:rsid w:val="655754CD"/>
    <w:rsid w:val="67966673"/>
    <w:rsid w:val="6D3F4AC5"/>
    <w:rsid w:val="716136C6"/>
    <w:rsid w:val="71AB2DBC"/>
    <w:rsid w:val="71DF5292"/>
    <w:rsid w:val="72980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C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10C1B"/>
    <w:pPr>
      <w:tabs>
        <w:tab w:val="center" w:pos="4153"/>
        <w:tab w:val="right" w:pos="8306"/>
      </w:tabs>
      <w:snapToGrid w:val="0"/>
      <w:jc w:val="left"/>
    </w:pPr>
    <w:rPr>
      <w:sz w:val="18"/>
      <w:szCs w:val="18"/>
    </w:rPr>
  </w:style>
  <w:style w:type="paragraph" w:styleId="a4">
    <w:name w:val="header"/>
    <w:basedOn w:val="a"/>
    <w:link w:val="Char0"/>
    <w:qFormat/>
    <w:rsid w:val="00910C1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10C1B"/>
    <w:pPr>
      <w:spacing w:beforeAutospacing="1" w:afterAutospacing="1"/>
      <w:jc w:val="left"/>
    </w:pPr>
    <w:rPr>
      <w:rFonts w:cs="Times New Roman"/>
      <w:kern w:val="0"/>
      <w:sz w:val="24"/>
    </w:rPr>
  </w:style>
  <w:style w:type="character" w:customStyle="1" w:styleId="Char0">
    <w:name w:val="页眉 Char"/>
    <w:basedOn w:val="a0"/>
    <w:link w:val="a4"/>
    <w:qFormat/>
    <w:rsid w:val="00910C1B"/>
    <w:rPr>
      <w:rFonts w:asciiTheme="minorHAnsi" w:eastAsiaTheme="minorEastAsia" w:hAnsiTheme="minorHAnsi" w:cstheme="minorBidi"/>
      <w:kern w:val="2"/>
      <w:sz w:val="18"/>
      <w:szCs w:val="18"/>
    </w:rPr>
  </w:style>
  <w:style w:type="character" w:customStyle="1" w:styleId="Char">
    <w:name w:val="页脚 Char"/>
    <w:basedOn w:val="a0"/>
    <w:link w:val="a3"/>
    <w:qFormat/>
    <w:rsid w:val="00910C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F1FDF1-D129-439C-BD74-9C01BC7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161</Words>
  <Characters>918</Characters>
  <Application>Microsoft Office Word</Application>
  <DocSecurity>0</DocSecurity>
  <Lines>7</Lines>
  <Paragraphs>2</Paragraphs>
  <ScaleCrop>false</ScaleCrop>
  <Company>P R C</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dc:creator>
  <cp:lastModifiedBy>USER</cp:lastModifiedBy>
  <cp:revision>43</cp:revision>
  <cp:lastPrinted>2022-08-15T10:35:00Z</cp:lastPrinted>
  <dcterms:created xsi:type="dcterms:W3CDTF">2021-12-25T05:12:00Z</dcterms:created>
  <dcterms:modified xsi:type="dcterms:W3CDTF">2022-09-16T06:23:00Z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56264339FF544CA0A6366F6868504005</vt:lpwstr>
  </property>
  <property fmtid="{D5CDD505-2E9C-101B-9397-08002B2CF9AE}" pid="4" name="KSOSaveFontToCloudKey">
    <vt:lpwstr>448822438_embed</vt:lpwstr>
  </property>
</Properties>
</file>