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Spec="center" w:tblpY="239"/>
        <w:tblOverlap w:val="never"/>
        <w:tblW w:w="8789" w:type="dxa"/>
        <w:jc w:val="center"/>
        <w:tblCellSpacing w:w="0" w:type="dxa"/>
        <w:tblLayout w:type="fixed"/>
        <w:tblCellMar>
          <w:top w:w="0" w:type="dxa"/>
          <w:left w:w="0" w:type="dxa"/>
          <w:bottom w:w="0" w:type="dxa"/>
          <w:right w:w="0" w:type="dxa"/>
        </w:tblCellMar>
      </w:tblPr>
      <w:tblGrid>
        <w:gridCol w:w="8789"/>
      </w:tblGrid>
      <w:tr>
        <w:tblPrEx>
          <w:tblCellMar>
            <w:top w:w="0" w:type="dxa"/>
            <w:left w:w="0" w:type="dxa"/>
            <w:bottom w:w="0" w:type="dxa"/>
            <w:right w:w="0" w:type="dxa"/>
          </w:tblCellMar>
        </w:tblPrEx>
        <w:trPr>
          <w:tblCellSpacing w:w="0" w:type="dxa"/>
          <w:jc w:val="center"/>
        </w:trPr>
        <w:tc>
          <w:tcPr>
            <w:tcW w:w="8789" w:type="dxa"/>
            <w:vAlign w:val="center"/>
          </w:tcPr>
          <w:p>
            <w:pPr>
              <w:spacing w:line="500" w:lineRule="exact"/>
              <w:jc w:val="left"/>
              <w:rPr>
                <w:rFonts w:hint="eastAsia" w:ascii="仿宋" w:hAnsi="仿宋" w:eastAsia="仿宋" w:cs="仿宋"/>
                <w:b/>
                <w:bCs/>
                <w:sz w:val="24"/>
                <w:szCs w:val="24"/>
                <w:lang w:eastAsia="zh-CN"/>
              </w:rPr>
            </w:pPr>
            <w:bookmarkStart w:id="0" w:name="_GoBack"/>
            <w:r>
              <w:rPr>
                <w:rFonts w:hint="eastAsia" w:ascii="仿宋" w:hAnsi="仿宋" w:eastAsia="仿宋" w:cs="仿宋"/>
                <w:b/>
                <w:bCs/>
                <w:sz w:val="24"/>
                <w:szCs w:val="24"/>
                <w:lang w:eastAsia="zh-CN"/>
              </w:rPr>
              <w:t>附件一</w:t>
            </w:r>
          </w:p>
          <w:p>
            <w:pPr>
              <w:spacing w:line="500" w:lineRule="exact"/>
              <w:jc w:val="center"/>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rPr>
              <w:t>鄂尔多斯市妇幼保健院2022年度上半年公开招聘</w:t>
            </w:r>
          </w:p>
          <w:p>
            <w:pPr>
              <w:spacing w:line="500" w:lineRule="exact"/>
              <w:jc w:val="center"/>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rPr>
              <w:t>工作人员</w:t>
            </w:r>
            <w:r>
              <w:rPr>
                <w:rFonts w:hint="eastAsia" w:ascii="仿宋" w:hAnsi="仿宋" w:eastAsia="仿宋" w:cs="仿宋"/>
                <w:b/>
                <w:bCs/>
                <w:kern w:val="0"/>
                <w:sz w:val="32"/>
                <w:szCs w:val="32"/>
                <w:lang w:eastAsia="zh-CN"/>
              </w:rPr>
              <w:t>笔试</w:t>
            </w:r>
            <w:r>
              <w:rPr>
                <w:rFonts w:hint="eastAsia" w:ascii="仿宋" w:hAnsi="仿宋" w:eastAsia="仿宋" w:cs="仿宋"/>
                <w:b/>
                <w:bCs/>
                <w:kern w:val="0"/>
                <w:sz w:val="32"/>
                <w:szCs w:val="32"/>
              </w:rPr>
              <w:t>新冠肺炎疫情防控</w:t>
            </w:r>
            <w:r>
              <w:rPr>
                <w:rFonts w:hint="eastAsia" w:ascii="仿宋" w:hAnsi="仿宋" w:eastAsia="仿宋" w:cs="仿宋"/>
                <w:b/>
                <w:bCs/>
                <w:kern w:val="0"/>
                <w:sz w:val="32"/>
                <w:szCs w:val="32"/>
                <w:lang w:eastAsia="zh-CN"/>
              </w:rPr>
              <w:t>告知书</w:t>
            </w:r>
          </w:p>
          <w:p>
            <w:pPr>
              <w:spacing w:line="500" w:lineRule="exact"/>
              <w:jc w:val="center"/>
              <w:rPr>
                <w:rFonts w:hint="eastAsia" w:ascii="仿宋" w:hAnsi="仿宋" w:eastAsia="仿宋" w:cs="仿宋"/>
                <w:b/>
                <w:bCs/>
                <w:kern w:val="0"/>
                <w:sz w:val="32"/>
                <w:szCs w:val="32"/>
              </w:rPr>
            </w:pPr>
          </w:p>
          <w:p>
            <w:pPr>
              <w:spacing w:line="500" w:lineRule="exact"/>
              <w:ind w:firstLine="615"/>
              <w:rPr>
                <w:rFonts w:ascii="仿宋" w:hAnsi="仿宋" w:eastAsia="仿宋"/>
                <w:kern w:val="0"/>
                <w:sz w:val="24"/>
                <w:szCs w:val="24"/>
              </w:rPr>
            </w:pPr>
            <w:r>
              <w:rPr>
                <w:rFonts w:ascii="仿宋" w:hAnsi="仿宋" w:eastAsia="仿宋"/>
                <w:kern w:val="0"/>
                <w:sz w:val="24"/>
                <w:szCs w:val="24"/>
              </w:rPr>
              <w:t>为深入贯彻落实新冠肺炎疫情防控</w:t>
            </w:r>
            <w:r>
              <w:rPr>
                <w:rFonts w:hint="eastAsia" w:ascii="仿宋" w:hAnsi="仿宋" w:eastAsia="仿宋"/>
                <w:kern w:val="0"/>
                <w:sz w:val="24"/>
                <w:szCs w:val="24"/>
              </w:rPr>
              <w:t>工作</w:t>
            </w:r>
            <w:r>
              <w:rPr>
                <w:rFonts w:ascii="仿宋" w:hAnsi="仿宋" w:eastAsia="仿宋"/>
                <w:kern w:val="0"/>
                <w:sz w:val="24"/>
                <w:szCs w:val="24"/>
              </w:rPr>
              <w:t>有关</w:t>
            </w:r>
            <w:r>
              <w:rPr>
                <w:rFonts w:hint="eastAsia" w:ascii="仿宋" w:hAnsi="仿宋" w:eastAsia="仿宋"/>
                <w:kern w:val="0"/>
                <w:sz w:val="24"/>
                <w:szCs w:val="24"/>
              </w:rPr>
              <w:t>精神</w:t>
            </w:r>
            <w:r>
              <w:rPr>
                <w:rFonts w:ascii="仿宋" w:hAnsi="仿宋" w:eastAsia="仿宋"/>
                <w:kern w:val="0"/>
                <w:sz w:val="24"/>
                <w:szCs w:val="24"/>
              </w:rPr>
              <w:t>，全力确保每一位考生健康安全，根据</w:t>
            </w:r>
            <w:r>
              <w:rPr>
                <w:rFonts w:hint="eastAsia" w:ascii="仿宋" w:hAnsi="仿宋" w:eastAsia="仿宋"/>
                <w:kern w:val="0"/>
                <w:sz w:val="24"/>
                <w:szCs w:val="24"/>
              </w:rPr>
              <w:t>疫情防控工作常态化要求</w:t>
            </w:r>
            <w:r>
              <w:rPr>
                <w:rFonts w:ascii="仿宋" w:hAnsi="仿宋" w:eastAsia="仿宋"/>
                <w:kern w:val="0"/>
                <w:sz w:val="24"/>
                <w:szCs w:val="24"/>
              </w:rPr>
              <w:t>，现就</w:t>
            </w:r>
            <w:r>
              <w:rPr>
                <w:rFonts w:hint="eastAsia" w:ascii="仿宋" w:hAnsi="仿宋" w:eastAsia="仿宋"/>
                <w:kern w:val="0"/>
                <w:sz w:val="24"/>
                <w:szCs w:val="24"/>
              </w:rPr>
              <w:t>考生</w:t>
            </w:r>
            <w:r>
              <w:rPr>
                <w:rFonts w:ascii="仿宋" w:hAnsi="仿宋" w:eastAsia="仿宋"/>
                <w:kern w:val="0"/>
                <w:sz w:val="24"/>
                <w:szCs w:val="24"/>
              </w:rPr>
              <w:t>疫情防控事项</w:t>
            </w:r>
            <w:r>
              <w:rPr>
                <w:rFonts w:hint="eastAsia" w:ascii="仿宋" w:hAnsi="仿宋" w:eastAsia="仿宋"/>
                <w:kern w:val="0"/>
                <w:sz w:val="24"/>
                <w:szCs w:val="24"/>
              </w:rPr>
              <w:t>要求</w:t>
            </w:r>
            <w:r>
              <w:rPr>
                <w:rFonts w:ascii="仿宋" w:hAnsi="仿宋" w:eastAsia="仿宋"/>
                <w:kern w:val="0"/>
                <w:sz w:val="24"/>
                <w:szCs w:val="24"/>
              </w:rPr>
              <w:t>如下：</w:t>
            </w:r>
          </w:p>
          <w:p>
            <w:pPr>
              <w:spacing w:line="500" w:lineRule="exact"/>
              <w:ind w:firstLine="480" w:firstLineChars="200"/>
              <w:rPr>
                <w:rFonts w:ascii="仿宋" w:hAnsi="仿宋" w:eastAsia="仿宋"/>
                <w:kern w:val="0"/>
                <w:sz w:val="24"/>
                <w:szCs w:val="24"/>
              </w:rPr>
            </w:pPr>
            <w:r>
              <w:rPr>
                <w:rFonts w:hint="eastAsia" w:ascii="黑体" w:hAnsi="黑体" w:eastAsia="黑体"/>
                <w:sz w:val="24"/>
                <w:szCs w:val="24"/>
              </w:rPr>
              <w:t>一、注意事项</w:t>
            </w:r>
          </w:p>
          <w:p>
            <w:pPr>
              <w:spacing w:line="500" w:lineRule="exact"/>
              <w:ind w:firstLine="480" w:firstLineChars="200"/>
              <w:rPr>
                <w:rFonts w:hint="eastAsia" w:ascii="仿宋" w:hAnsi="仿宋" w:eastAsia="仿宋"/>
                <w:kern w:val="0"/>
                <w:sz w:val="24"/>
                <w:szCs w:val="24"/>
                <w:lang w:eastAsia="zh-CN"/>
              </w:rPr>
            </w:pPr>
            <w:r>
              <w:rPr>
                <w:rFonts w:hint="eastAsia" w:ascii="仿宋" w:hAnsi="仿宋" w:eastAsia="仿宋"/>
                <w:kern w:val="0"/>
                <w:sz w:val="24"/>
                <w:szCs w:val="24"/>
              </w:rPr>
              <w:t>1.</w:t>
            </w:r>
            <w:r>
              <w:rPr>
                <w:rFonts w:ascii="仿宋" w:hAnsi="仿宋" w:eastAsia="仿宋"/>
                <w:kern w:val="0"/>
                <w:sz w:val="24"/>
                <w:szCs w:val="24"/>
              </w:rPr>
              <w:t>考生须通过</w:t>
            </w:r>
            <w:r>
              <w:rPr>
                <w:rFonts w:hint="eastAsia" w:ascii="仿宋" w:hAnsi="仿宋" w:eastAsia="仿宋"/>
                <w:kern w:val="0"/>
                <w:sz w:val="24"/>
                <w:szCs w:val="24"/>
              </w:rPr>
              <w:t>全国</w:t>
            </w:r>
            <w:r>
              <w:rPr>
                <w:rFonts w:ascii="仿宋" w:hAnsi="仿宋" w:eastAsia="仿宋"/>
                <w:kern w:val="0"/>
                <w:sz w:val="24"/>
                <w:szCs w:val="24"/>
              </w:rPr>
              <w:t>一体化政务服务平台</w:t>
            </w:r>
            <w:r>
              <w:rPr>
                <w:rFonts w:hint="eastAsia" w:ascii="仿宋" w:hAnsi="仿宋" w:eastAsia="仿宋"/>
                <w:kern w:val="0"/>
                <w:sz w:val="24"/>
                <w:szCs w:val="24"/>
              </w:rPr>
              <w:t>、微信或支付宝</w:t>
            </w:r>
            <w:r>
              <w:rPr>
                <w:rFonts w:hint="eastAsia" w:ascii="仿宋" w:hAnsi="仿宋" w:eastAsia="仿宋"/>
                <w:kern w:val="0"/>
                <w:sz w:val="24"/>
                <w:szCs w:val="24"/>
                <w:lang w:eastAsia="zh-CN"/>
              </w:rPr>
              <w:t>、</w:t>
            </w:r>
            <w:r>
              <w:rPr>
                <w:rFonts w:ascii="仿宋" w:hAnsi="仿宋" w:eastAsia="仿宋"/>
                <w:kern w:val="0"/>
                <w:sz w:val="24"/>
                <w:szCs w:val="24"/>
              </w:rPr>
              <w:t>申领</w:t>
            </w:r>
            <w:r>
              <w:rPr>
                <w:rFonts w:hint="eastAsia" w:ascii="仿宋" w:hAnsi="仿宋" w:eastAsia="仿宋"/>
                <w:kern w:val="0"/>
                <w:sz w:val="24"/>
                <w:szCs w:val="24"/>
              </w:rPr>
              <w:t>本人“国家</w:t>
            </w:r>
            <w:r>
              <w:rPr>
                <w:rFonts w:ascii="仿宋" w:hAnsi="仿宋" w:eastAsia="仿宋"/>
                <w:kern w:val="0"/>
                <w:sz w:val="24"/>
                <w:szCs w:val="24"/>
              </w:rPr>
              <w:t>电子健康码</w:t>
            </w:r>
            <w:r>
              <w:rPr>
                <w:rFonts w:hint="eastAsia" w:ascii="仿宋" w:hAnsi="仿宋" w:eastAsia="仿宋"/>
                <w:kern w:val="0"/>
                <w:sz w:val="24"/>
                <w:szCs w:val="24"/>
              </w:rPr>
              <w:t>”</w:t>
            </w:r>
            <w:r>
              <w:rPr>
                <w:rFonts w:hint="eastAsia" w:ascii="仿宋" w:hAnsi="仿宋" w:eastAsia="仿宋"/>
                <w:kern w:val="0"/>
                <w:sz w:val="24"/>
                <w:szCs w:val="24"/>
                <w:lang w:eastAsia="zh-CN"/>
              </w:rPr>
              <w:t>、国家大数据行程卡、同行密接码。</w:t>
            </w:r>
          </w:p>
          <w:p>
            <w:pPr>
              <w:spacing w:line="500" w:lineRule="exact"/>
              <w:ind w:firstLine="480" w:firstLineChars="200"/>
              <w:rPr>
                <w:rFonts w:hint="eastAsia" w:ascii="仿宋" w:hAnsi="仿宋" w:eastAsia="仿宋" w:cs="仿宋"/>
                <w:i w:val="0"/>
                <w:iCs w:val="0"/>
                <w:caps w:val="0"/>
                <w:color w:val="000000"/>
                <w:spacing w:val="8"/>
                <w:sz w:val="24"/>
                <w:szCs w:val="24"/>
                <w:shd w:val="clear" w:fill="FFFFFF"/>
              </w:rPr>
            </w:pPr>
            <w:r>
              <w:rPr>
                <w:rFonts w:hint="eastAsia" w:ascii="仿宋" w:hAnsi="仿宋" w:eastAsia="仿宋"/>
                <w:kern w:val="0"/>
                <w:sz w:val="24"/>
                <w:szCs w:val="24"/>
              </w:rPr>
              <w:t>2.</w:t>
            </w:r>
            <w:r>
              <w:rPr>
                <w:rFonts w:hint="eastAsia" w:ascii="仿宋" w:hAnsi="仿宋" w:eastAsia="仿宋" w:cs="仿宋"/>
                <w:i w:val="0"/>
                <w:iCs w:val="0"/>
                <w:caps w:val="0"/>
                <w:color w:val="000000"/>
                <w:spacing w:val="8"/>
                <w:sz w:val="24"/>
                <w:szCs w:val="24"/>
                <w:shd w:val="clear" w:fill="FFFFFF"/>
              </w:rPr>
              <w:t>从</w:t>
            </w:r>
            <w:r>
              <w:rPr>
                <w:rFonts w:hint="eastAsia" w:ascii="仿宋" w:hAnsi="仿宋" w:eastAsia="仿宋" w:cs="仿宋"/>
                <w:i w:val="0"/>
                <w:iCs w:val="0"/>
                <w:caps w:val="0"/>
                <w:color w:val="000000"/>
                <w:spacing w:val="8"/>
                <w:sz w:val="24"/>
                <w:szCs w:val="24"/>
                <w:shd w:val="clear" w:fill="FFFFFF"/>
                <w:lang w:val="en-US" w:eastAsia="zh-CN"/>
              </w:rPr>
              <w:t>9</w:t>
            </w:r>
            <w:r>
              <w:rPr>
                <w:rFonts w:hint="eastAsia" w:ascii="仿宋" w:hAnsi="仿宋" w:eastAsia="仿宋" w:cs="仿宋"/>
                <w:i w:val="0"/>
                <w:iCs w:val="0"/>
                <w:caps w:val="0"/>
                <w:color w:val="000000"/>
                <w:spacing w:val="8"/>
                <w:sz w:val="24"/>
                <w:szCs w:val="24"/>
                <w:shd w:val="clear" w:fill="FFFFFF"/>
              </w:rPr>
              <w:t>月</w:t>
            </w:r>
            <w:r>
              <w:rPr>
                <w:rFonts w:hint="eastAsia" w:ascii="仿宋" w:hAnsi="仿宋" w:eastAsia="仿宋" w:cs="仿宋"/>
                <w:i w:val="0"/>
                <w:iCs w:val="0"/>
                <w:caps w:val="0"/>
                <w:color w:val="000000"/>
                <w:spacing w:val="8"/>
                <w:sz w:val="24"/>
                <w:szCs w:val="24"/>
                <w:shd w:val="clear" w:fill="FFFFFF"/>
                <w:lang w:val="en-US" w:eastAsia="zh-CN"/>
              </w:rPr>
              <w:t>17</w:t>
            </w:r>
            <w:r>
              <w:rPr>
                <w:rFonts w:hint="eastAsia" w:ascii="仿宋" w:hAnsi="仿宋" w:eastAsia="仿宋" w:cs="仿宋"/>
                <w:i w:val="0"/>
                <w:iCs w:val="0"/>
                <w:caps w:val="0"/>
                <w:color w:val="000000"/>
                <w:spacing w:val="8"/>
                <w:sz w:val="24"/>
                <w:szCs w:val="24"/>
                <w:shd w:val="clear" w:fill="FFFFFF"/>
              </w:rPr>
              <w:t>日起至考试结束，考生及其共同生活居住人员考前连续</w:t>
            </w:r>
            <w:r>
              <w:rPr>
                <w:rFonts w:hint="eastAsia" w:ascii="仿宋" w:hAnsi="仿宋" w:eastAsia="仿宋" w:cs="仿宋"/>
                <w:i w:val="0"/>
                <w:iCs w:val="0"/>
                <w:caps w:val="0"/>
                <w:color w:val="000000"/>
                <w:spacing w:val="8"/>
                <w:sz w:val="24"/>
                <w:szCs w:val="24"/>
                <w:shd w:val="clear" w:fill="FFFFFF"/>
                <w:lang w:val="en-US" w:eastAsia="zh-CN"/>
              </w:rPr>
              <w:t>7</w:t>
            </w:r>
            <w:r>
              <w:rPr>
                <w:rFonts w:hint="eastAsia" w:ascii="仿宋" w:hAnsi="仿宋" w:eastAsia="仿宋" w:cs="仿宋"/>
                <w:i w:val="0"/>
                <w:iCs w:val="0"/>
                <w:caps w:val="0"/>
                <w:color w:val="000000"/>
                <w:spacing w:val="8"/>
                <w:sz w:val="24"/>
                <w:szCs w:val="24"/>
                <w:shd w:val="clear" w:fill="FFFFFF"/>
              </w:rPr>
              <w:t>天</w:t>
            </w:r>
            <w:r>
              <w:rPr>
                <w:rFonts w:hint="eastAsia" w:ascii="仿宋" w:hAnsi="仿宋" w:eastAsia="仿宋"/>
                <w:kern w:val="0"/>
                <w:sz w:val="24"/>
                <w:szCs w:val="24"/>
              </w:rPr>
              <w:t>按照“一日一测”进行体温监测，</w:t>
            </w:r>
            <w:r>
              <w:rPr>
                <w:rFonts w:hint="eastAsia" w:ascii="仿宋" w:hAnsi="仿宋" w:eastAsia="仿宋" w:cs="仿宋"/>
                <w:i w:val="0"/>
                <w:iCs w:val="0"/>
                <w:caps w:val="0"/>
                <w:color w:val="000000"/>
                <w:spacing w:val="8"/>
                <w:sz w:val="24"/>
                <w:szCs w:val="24"/>
                <w:shd w:val="clear" w:fill="FFFFFF"/>
                <w:lang w:eastAsia="zh-CN"/>
              </w:rPr>
              <w:t>并</w:t>
            </w:r>
            <w:r>
              <w:rPr>
                <w:rFonts w:hint="eastAsia" w:ascii="仿宋" w:hAnsi="仿宋" w:eastAsia="仿宋" w:cs="仿宋"/>
                <w:i w:val="0"/>
                <w:iCs w:val="0"/>
                <w:caps w:val="0"/>
                <w:color w:val="000000"/>
                <w:spacing w:val="8"/>
                <w:sz w:val="24"/>
                <w:szCs w:val="24"/>
                <w:shd w:val="clear" w:fill="FFFFFF"/>
              </w:rPr>
              <w:t>保持居家或家</w:t>
            </w:r>
            <w:r>
              <w:rPr>
                <w:rFonts w:hint="eastAsia" w:ascii="仿宋" w:hAnsi="仿宋" w:eastAsia="仿宋" w:cs="仿宋"/>
                <w:i w:val="0"/>
                <w:iCs w:val="0"/>
                <w:caps w:val="0"/>
                <w:color w:val="000000"/>
                <w:spacing w:val="8"/>
                <w:sz w:val="24"/>
                <w:szCs w:val="24"/>
                <w:shd w:val="clear" w:fill="FFFFFF"/>
                <w:lang w:val="en-US" w:eastAsia="zh-CN"/>
              </w:rPr>
              <w:t>-工作地</w:t>
            </w:r>
            <w:r>
              <w:rPr>
                <w:rFonts w:hint="eastAsia" w:ascii="仿宋" w:hAnsi="仿宋" w:eastAsia="仿宋" w:cs="仿宋"/>
                <w:i w:val="0"/>
                <w:iCs w:val="0"/>
                <w:caps w:val="0"/>
                <w:color w:val="000000"/>
                <w:spacing w:val="8"/>
                <w:sz w:val="24"/>
                <w:szCs w:val="24"/>
                <w:shd w:val="clear" w:fill="FFFFFF"/>
              </w:rPr>
              <w:t>（单位）两点一线。并与共同居住人做好个人防护，非必要不外出、不聚集</w:t>
            </w:r>
            <w:r>
              <w:rPr>
                <w:rFonts w:hint="eastAsia" w:ascii="仿宋" w:hAnsi="仿宋" w:eastAsia="仿宋" w:cs="仿宋"/>
                <w:i w:val="0"/>
                <w:iCs w:val="0"/>
                <w:caps w:val="0"/>
                <w:color w:val="000000"/>
                <w:spacing w:val="8"/>
                <w:sz w:val="24"/>
                <w:szCs w:val="24"/>
                <w:shd w:val="clear" w:fill="FFFFFF"/>
                <w:lang w:eastAsia="zh-CN"/>
              </w:rPr>
              <w:t>。</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3.考生当天须</w:t>
            </w:r>
            <w:r>
              <w:rPr>
                <w:rFonts w:ascii="仿宋" w:hAnsi="仿宋" w:eastAsia="仿宋"/>
                <w:kern w:val="0"/>
                <w:sz w:val="24"/>
                <w:szCs w:val="24"/>
              </w:rPr>
              <w:t>主动出示</w:t>
            </w:r>
            <w:r>
              <w:rPr>
                <w:rFonts w:hint="eastAsia" w:ascii="仿宋" w:hAnsi="仿宋" w:eastAsia="仿宋"/>
                <w:sz w:val="24"/>
                <w:szCs w:val="24"/>
              </w:rPr>
              <w:t>准考证、本人有效证件（有效期内的居民身份证、二代临时身份证）、</w:t>
            </w:r>
            <w:r>
              <w:rPr>
                <w:rFonts w:hint="eastAsia" w:ascii="仿宋" w:hAnsi="仿宋" w:eastAsia="仿宋"/>
                <w:kern w:val="0"/>
                <w:sz w:val="24"/>
                <w:szCs w:val="24"/>
              </w:rPr>
              <w:t>《</w:t>
            </w:r>
            <w:r>
              <w:rPr>
                <w:rFonts w:hint="eastAsia" w:ascii="仿宋" w:hAnsi="仿宋" w:eastAsia="仿宋" w:cs="宋体"/>
                <w:sz w:val="24"/>
                <w:szCs w:val="24"/>
              </w:rPr>
              <w:t>鄂尔多斯市妇幼保健院2022年度上半年公开招聘工作人员</w:t>
            </w:r>
            <w:r>
              <w:rPr>
                <w:rFonts w:hint="eastAsia" w:ascii="仿宋" w:hAnsi="仿宋" w:eastAsia="仿宋"/>
                <w:kern w:val="0"/>
                <w:sz w:val="24"/>
                <w:szCs w:val="24"/>
                <w:lang w:val="en-US" w:eastAsia="zh-CN"/>
              </w:rPr>
              <w:t>笔试新冠肺炎疫情防控承诺书</w:t>
            </w:r>
            <w:r>
              <w:rPr>
                <w:rFonts w:hint="eastAsia" w:ascii="仿宋" w:hAnsi="仿宋" w:eastAsia="仿宋"/>
                <w:kern w:val="0"/>
                <w:sz w:val="24"/>
                <w:szCs w:val="24"/>
              </w:rPr>
              <w:t>》</w:t>
            </w:r>
            <w:r>
              <w:rPr>
                <w:rFonts w:hint="eastAsia" w:ascii="仿宋" w:hAnsi="仿宋" w:eastAsia="仿宋"/>
                <w:sz w:val="24"/>
                <w:szCs w:val="24"/>
              </w:rPr>
              <w:t>和当天的“国家电子健康码”绿码</w:t>
            </w:r>
            <w:r>
              <w:rPr>
                <w:rFonts w:hint="eastAsia" w:ascii="仿宋" w:hAnsi="仿宋" w:eastAsia="仿宋"/>
                <w:sz w:val="24"/>
                <w:szCs w:val="24"/>
                <w:lang w:eastAsia="zh-CN"/>
              </w:rPr>
              <w:t>、国家大数据行程卡、同行密接码、</w:t>
            </w:r>
            <w:r>
              <w:rPr>
                <w:rFonts w:hint="eastAsia" w:ascii="仿宋" w:hAnsi="仿宋" w:eastAsia="仿宋"/>
                <w:kern w:val="0"/>
                <w:sz w:val="24"/>
                <w:szCs w:val="24"/>
                <w:lang w:val="en-US" w:eastAsia="zh-CN"/>
              </w:rPr>
              <w:t>48小时内（中间间隔不少于24小时）2次</w:t>
            </w:r>
            <w:r>
              <w:rPr>
                <w:rFonts w:hint="eastAsia" w:ascii="仿宋" w:hAnsi="仿宋" w:eastAsia="仿宋"/>
                <w:kern w:val="0"/>
                <w:sz w:val="24"/>
                <w:szCs w:val="24"/>
              </w:rPr>
              <w:t>核酸检测</w:t>
            </w:r>
            <w:r>
              <w:rPr>
                <w:rFonts w:hint="eastAsia" w:ascii="仿宋" w:hAnsi="仿宋" w:eastAsia="仿宋"/>
                <w:kern w:val="0"/>
                <w:sz w:val="24"/>
                <w:szCs w:val="24"/>
                <w:lang w:val="en-US" w:eastAsia="zh-CN"/>
              </w:rPr>
              <w:t>阴性证明</w:t>
            </w:r>
            <w:r>
              <w:rPr>
                <w:rFonts w:hint="eastAsia" w:ascii="仿宋" w:hAnsi="仿宋" w:eastAsia="仿宋"/>
                <w:kern w:val="0"/>
                <w:sz w:val="24"/>
                <w:szCs w:val="24"/>
              </w:rPr>
              <w:t>有序</w:t>
            </w:r>
            <w:r>
              <w:rPr>
                <w:rFonts w:ascii="仿宋" w:hAnsi="仿宋" w:eastAsia="仿宋"/>
                <w:kern w:val="0"/>
                <w:sz w:val="24"/>
                <w:szCs w:val="24"/>
              </w:rPr>
              <w:t>进入</w:t>
            </w:r>
            <w:r>
              <w:rPr>
                <w:rFonts w:hint="eastAsia" w:ascii="仿宋" w:hAnsi="仿宋" w:eastAsia="仿宋"/>
                <w:kern w:val="0"/>
                <w:sz w:val="24"/>
                <w:szCs w:val="24"/>
                <w:lang w:val="en-US" w:eastAsia="zh-CN"/>
              </w:rPr>
              <w:t>考场</w:t>
            </w:r>
            <w:r>
              <w:rPr>
                <w:rFonts w:hint="eastAsia" w:ascii="仿宋" w:hAnsi="仿宋" w:eastAsia="仿宋"/>
                <w:kern w:val="0"/>
                <w:sz w:val="24"/>
                <w:szCs w:val="24"/>
              </w:rPr>
              <w:t>，</w:t>
            </w:r>
            <w:r>
              <w:rPr>
                <w:rFonts w:ascii="仿宋" w:hAnsi="仿宋" w:eastAsia="仿宋"/>
                <w:kern w:val="0"/>
                <w:sz w:val="24"/>
                <w:szCs w:val="24"/>
              </w:rPr>
              <w:t>主动接受体温测量</w:t>
            </w:r>
            <w:r>
              <w:rPr>
                <w:rFonts w:hint="eastAsia" w:ascii="仿宋" w:hAnsi="仿宋" w:eastAsia="仿宋"/>
                <w:kern w:val="0"/>
                <w:sz w:val="24"/>
                <w:szCs w:val="24"/>
              </w:rPr>
              <w:t>，</w:t>
            </w:r>
            <w:r>
              <w:rPr>
                <w:rFonts w:hint="eastAsia" w:ascii="仿宋" w:hAnsi="仿宋" w:eastAsia="仿宋"/>
                <w:sz w:val="24"/>
                <w:szCs w:val="24"/>
              </w:rPr>
              <w:t>参加考试。</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4.考生</w:t>
            </w:r>
            <w:r>
              <w:rPr>
                <w:rFonts w:ascii="仿宋" w:hAnsi="仿宋" w:eastAsia="仿宋"/>
                <w:kern w:val="0"/>
                <w:sz w:val="24"/>
                <w:szCs w:val="24"/>
              </w:rPr>
              <w:t>考前身体状况</w:t>
            </w:r>
            <w:r>
              <w:rPr>
                <w:rFonts w:hint="eastAsia" w:ascii="仿宋" w:hAnsi="仿宋" w:eastAsia="仿宋"/>
                <w:kern w:val="0"/>
                <w:sz w:val="24"/>
                <w:szCs w:val="24"/>
              </w:rPr>
              <w:t>出现</w:t>
            </w:r>
            <w:r>
              <w:rPr>
                <w:rFonts w:ascii="仿宋" w:hAnsi="仿宋" w:eastAsia="仿宋"/>
                <w:kern w:val="0"/>
                <w:sz w:val="24"/>
                <w:szCs w:val="24"/>
              </w:rPr>
              <w:t>异常</w:t>
            </w:r>
            <w:r>
              <w:rPr>
                <w:rFonts w:hint="eastAsia" w:ascii="仿宋" w:hAnsi="仿宋" w:eastAsia="仿宋"/>
                <w:kern w:val="0"/>
                <w:sz w:val="24"/>
                <w:szCs w:val="24"/>
              </w:rPr>
              <w:t>（如</w:t>
            </w:r>
            <w:r>
              <w:rPr>
                <w:rFonts w:hint="eastAsia" w:ascii="仿宋" w:hAnsi="仿宋" w:eastAsia="仿宋" w:cs="宋体"/>
                <w:sz w:val="24"/>
                <w:szCs w:val="24"/>
              </w:rPr>
              <w:t>发热、干咳、乏力、咽痛、腹泻等症状</w:t>
            </w:r>
            <w:r>
              <w:rPr>
                <w:rFonts w:hint="eastAsia" w:ascii="仿宋" w:hAnsi="仿宋" w:eastAsia="仿宋"/>
                <w:kern w:val="0"/>
                <w:sz w:val="24"/>
                <w:szCs w:val="24"/>
              </w:rPr>
              <w:t>），</w:t>
            </w:r>
            <w:r>
              <w:rPr>
                <w:rFonts w:ascii="仿宋" w:hAnsi="仿宋" w:eastAsia="仿宋"/>
                <w:kern w:val="0"/>
                <w:sz w:val="24"/>
                <w:szCs w:val="24"/>
              </w:rPr>
              <w:t>须</w:t>
            </w:r>
            <w:r>
              <w:rPr>
                <w:rFonts w:hint="eastAsia" w:ascii="仿宋" w:hAnsi="仿宋" w:eastAsia="仿宋"/>
                <w:kern w:val="0"/>
                <w:sz w:val="24"/>
                <w:szCs w:val="24"/>
              </w:rPr>
              <w:t>及时到</w:t>
            </w:r>
            <w:r>
              <w:rPr>
                <w:rFonts w:hint="eastAsia" w:ascii="仿宋" w:hAnsi="仿宋" w:eastAsia="仿宋"/>
                <w:kern w:val="0"/>
                <w:sz w:val="24"/>
                <w:szCs w:val="24"/>
                <w:lang w:eastAsia="zh-CN"/>
              </w:rPr>
              <w:t>医</w:t>
            </w:r>
            <w:r>
              <w:rPr>
                <w:rFonts w:hint="eastAsia" w:ascii="仿宋" w:hAnsi="仿宋" w:eastAsia="仿宋"/>
                <w:kern w:val="0"/>
                <w:sz w:val="24"/>
                <w:szCs w:val="24"/>
              </w:rPr>
              <w:t>疗机构进行检查；</w:t>
            </w:r>
            <w:r>
              <w:rPr>
                <w:rFonts w:ascii="仿宋" w:hAnsi="仿宋" w:eastAsia="仿宋"/>
                <w:kern w:val="0"/>
                <w:sz w:val="24"/>
                <w:szCs w:val="24"/>
              </w:rPr>
              <w:t>具备参考条件的</w:t>
            </w:r>
            <w:r>
              <w:rPr>
                <w:rFonts w:hint="eastAsia" w:ascii="仿宋" w:hAnsi="仿宋" w:eastAsia="仿宋"/>
                <w:kern w:val="0"/>
                <w:sz w:val="24"/>
                <w:szCs w:val="24"/>
              </w:rPr>
              <w:t>，持检查报告可参加考试。</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5.</w:t>
            </w:r>
            <w:r>
              <w:rPr>
                <w:rFonts w:hint="eastAsia" w:ascii="仿宋" w:hAnsi="仿宋" w:eastAsia="仿宋" w:cs="仿宋"/>
                <w:sz w:val="24"/>
                <w:szCs w:val="24"/>
                <w:lang w:val="en-US" w:eastAsia="zh-CN"/>
              </w:rPr>
              <w:t>本</w:t>
            </w:r>
            <w:r>
              <w:rPr>
                <w:rFonts w:hint="eastAsia" w:ascii="仿宋" w:hAnsi="仿宋" w:eastAsia="仿宋" w:cs="仿宋"/>
                <w:kern w:val="0"/>
                <w:sz w:val="24"/>
                <w:szCs w:val="24"/>
                <w:lang w:val="en-US" w:eastAsia="zh-CN"/>
              </w:rPr>
              <w:t>人如为从中高风</w:t>
            </w:r>
            <w:r>
              <w:rPr>
                <w:rFonts w:hint="eastAsia" w:ascii="仿宋" w:hAnsi="仿宋" w:eastAsia="仿宋" w:cs="仿宋"/>
                <w:sz w:val="24"/>
                <w:szCs w:val="24"/>
                <w:lang w:val="en-US" w:eastAsia="zh-CN"/>
              </w:rPr>
              <w:t>险地区返回人员或因需集中隔离及居家隔离期间等原因在考试当天无法</w:t>
            </w:r>
            <w:r>
              <w:rPr>
                <w:rFonts w:hint="eastAsia" w:ascii="仿宋" w:hAnsi="仿宋" w:eastAsia="仿宋" w:cs="仿宋"/>
                <w:kern w:val="0"/>
                <w:sz w:val="24"/>
                <w:szCs w:val="24"/>
                <w:lang w:val="en-US" w:eastAsia="zh-CN"/>
              </w:rPr>
              <w:t>到达</w:t>
            </w:r>
            <w:r>
              <w:rPr>
                <w:rFonts w:hint="eastAsia" w:ascii="仿宋" w:hAnsi="仿宋" w:eastAsia="仿宋"/>
                <w:kern w:val="0"/>
                <w:sz w:val="24"/>
                <w:szCs w:val="24"/>
                <w:lang w:val="en-US" w:eastAsia="zh-CN"/>
              </w:rPr>
              <w:t>考点参加笔试，视为主动放弃本次公开招聘应聘资格。</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6.考前考生须仔细阅读《</w:t>
            </w:r>
            <w:r>
              <w:rPr>
                <w:rFonts w:hint="eastAsia" w:ascii="仿宋" w:hAnsi="仿宋" w:eastAsia="仿宋" w:cs="宋体"/>
                <w:sz w:val="24"/>
                <w:szCs w:val="24"/>
              </w:rPr>
              <w:t>鄂尔多斯市妇幼保健院2022年度上半年公开招聘工作人员</w:t>
            </w:r>
            <w:r>
              <w:rPr>
                <w:rFonts w:hint="eastAsia" w:ascii="仿宋" w:hAnsi="仿宋" w:eastAsia="仿宋"/>
                <w:kern w:val="0"/>
                <w:sz w:val="24"/>
                <w:szCs w:val="24"/>
                <w:lang w:val="en-US" w:eastAsia="zh-CN"/>
              </w:rPr>
              <w:t>笔试新冠肺炎疫情防控承诺书</w:t>
            </w:r>
            <w:r>
              <w:rPr>
                <w:rFonts w:hint="eastAsia" w:ascii="仿宋" w:hAnsi="仿宋" w:eastAsia="仿宋"/>
                <w:kern w:val="0"/>
                <w:sz w:val="24"/>
                <w:szCs w:val="24"/>
              </w:rPr>
              <w:t>》，</w:t>
            </w:r>
            <w:r>
              <w:rPr>
                <w:rFonts w:ascii="仿宋" w:hAnsi="仿宋" w:eastAsia="仿宋"/>
                <w:kern w:val="0"/>
                <w:sz w:val="24"/>
                <w:szCs w:val="24"/>
              </w:rPr>
              <w:t>自愿承担因不实承诺应承担的相关责任、接受相应处理。</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7.在</w:t>
            </w:r>
            <w:r>
              <w:rPr>
                <w:rFonts w:ascii="仿宋" w:hAnsi="仿宋" w:eastAsia="仿宋"/>
                <w:kern w:val="0"/>
                <w:sz w:val="24"/>
                <w:szCs w:val="24"/>
              </w:rPr>
              <w:t>知悉</w:t>
            </w:r>
            <w:r>
              <w:rPr>
                <w:rFonts w:hint="eastAsia" w:ascii="仿宋" w:hAnsi="仿宋" w:eastAsia="仿宋"/>
                <w:kern w:val="0"/>
                <w:sz w:val="24"/>
                <w:szCs w:val="24"/>
              </w:rPr>
              <w:t>承诺</w:t>
            </w:r>
            <w:r>
              <w:rPr>
                <w:rFonts w:ascii="仿宋" w:hAnsi="仿宋" w:eastAsia="仿宋"/>
                <w:kern w:val="0"/>
                <w:sz w:val="24"/>
                <w:szCs w:val="24"/>
              </w:rPr>
              <w:t>事项和防疫要求</w:t>
            </w:r>
            <w:r>
              <w:rPr>
                <w:rFonts w:hint="eastAsia" w:ascii="仿宋" w:hAnsi="仿宋" w:eastAsia="仿宋"/>
                <w:kern w:val="0"/>
                <w:sz w:val="24"/>
                <w:szCs w:val="24"/>
              </w:rPr>
              <w:t>后</w:t>
            </w:r>
            <w:r>
              <w:rPr>
                <w:rFonts w:ascii="仿宋" w:hAnsi="仿宋" w:eastAsia="仿宋"/>
                <w:kern w:val="0"/>
                <w:sz w:val="24"/>
                <w:szCs w:val="24"/>
              </w:rPr>
              <w:t>，</w:t>
            </w:r>
            <w:r>
              <w:rPr>
                <w:rFonts w:hint="eastAsia" w:ascii="仿宋" w:hAnsi="仿宋" w:eastAsia="仿宋"/>
                <w:kern w:val="0"/>
                <w:sz w:val="24"/>
                <w:szCs w:val="24"/>
              </w:rPr>
              <w:t>就《</w:t>
            </w:r>
            <w:r>
              <w:rPr>
                <w:rFonts w:hint="eastAsia" w:ascii="仿宋" w:hAnsi="仿宋" w:eastAsia="仿宋" w:cs="宋体"/>
                <w:sz w:val="24"/>
                <w:szCs w:val="24"/>
              </w:rPr>
              <w:t>鄂尔多斯市妇幼保健院2022年度上半年公开招聘工作人员</w:t>
            </w:r>
            <w:r>
              <w:rPr>
                <w:rFonts w:hint="eastAsia" w:ascii="仿宋" w:hAnsi="仿宋" w:eastAsia="仿宋"/>
                <w:kern w:val="0"/>
                <w:sz w:val="24"/>
                <w:szCs w:val="24"/>
                <w:lang w:val="en-US" w:eastAsia="zh-CN"/>
              </w:rPr>
              <w:t>笔试新冠肺炎疫情防控承诺书</w:t>
            </w:r>
            <w:r>
              <w:rPr>
                <w:rFonts w:hint="eastAsia" w:ascii="仿宋" w:hAnsi="仿宋" w:eastAsia="仿宋"/>
                <w:kern w:val="0"/>
                <w:sz w:val="24"/>
                <w:szCs w:val="24"/>
              </w:rPr>
              <w:t>》、“国家电子健康码”绿码、</w:t>
            </w:r>
            <w:r>
              <w:rPr>
                <w:rFonts w:hint="eastAsia" w:ascii="仿宋" w:hAnsi="仿宋" w:eastAsia="仿宋"/>
                <w:kern w:val="0"/>
                <w:sz w:val="24"/>
                <w:szCs w:val="24"/>
                <w:lang w:eastAsia="zh-CN"/>
              </w:rPr>
              <w:t>国家大数据行程卡、同行密接码、</w:t>
            </w:r>
            <w:r>
              <w:rPr>
                <w:rFonts w:hint="eastAsia" w:ascii="仿宋" w:hAnsi="仿宋" w:eastAsia="仿宋"/>
                <w:kern w:val="0"/>
                <w:sz w:val="24"/>
                <w:szCs w:val="24"/>
                <w:lang w:val="en-US" w:eastAsia="zh-CN"/>
              </w:rPr>
              <w:t>48小时内（中间间隔不少于24小时）2次</w:t>
            </w:r>
            <w:r>
              <w:rPr>
                <w:rFonts w:hint="eastAsia" w:ascii="仿宋" w:hAnsi="仿宋" w:eastAsia="仿宋"/>
                <w:kern w:val="0"/>
                <w:sz w:val="24"/>
                <w:szCs w:val="24"/>
              </w:rPr>
              <w:t>核酸检测</w:t>
            </w:r>
            <w:r>
              <w:rPr>
                <w:rFonts w:hint="eastAsia" w:ascii="仿宋" w:hAnsi="仿宋" w:eastAsia="仿宋"/>
                <w:kern w:val="0"/>
                <w:sz w:val="24"/>
                <w:szCs w:val="24"/>
                <w:lang w:val="en-US" w:eastAsia="zh-CN"/>
              </w:rPr>
              <w:t>阴性证明</w:t>
            </w:r>
            <w:r>
              <w:rPr>
                <w:rFonts w:hint="eastAsia" w:ascii="仿宋" w:hAnsi="仿宋" w:eastAsia="仿宋"/>
                <w:kern w:val="0"/>
                <w:sz w:val="24"/>
                <w:szCs w:val="24"/>
              </w:rPr>
              <w:t>等相关资料进行</w:t>
            </w:r>
            <w:r>
              <w:rPr>
                <w:rFonts w:hint="eastAsia" w:ascii="仿宋" w:hAnsi="仿宋" w:eastAsia="仿宋"/>
                <w:b/>
                <w:kern w:val="0"/>
                <w:sz w:val="24"/>
                <w:szCs w:val="24"/>
              </w:rPr>
              <w:t>亲笔签字确认，于考试当天提交</w:t>
            </w:r>
            <w:r>
              <w:rPr>
                <w:rFonts w:hint="eastAsia" w:ascii="仿宋" w:hAnsi="仿宋" w:eastAsia="仿宋"/>
                <w:b/>
                <w:kern w:val="0"/>
                <w:sz w:val="24"/>
                <w:szCs w:val="24"/>
                <w:lang w:eastAsia="zh-CN"/>
              </w:rPr>
              <w:t>考务</w:t>
            </w:r>
            <w:r>
              <w:rPr>
                <w:rFonts w:hint="eastAsia" w:ascii="仿宋" w:hAnsi="仿宋" w:eastAsia="仿宋"/>
                <w:b/>
                <w:kern w:val="0"/>
                <w:sz w:val="24"/>
                <w:szCs w:val="24"/>
              </w:rPr>
              <w:t>人员。</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8.</w:t>
            </w:r>
            <w:r>
              <w:rPr>
                <w:rFonts w:hint="eastAsia" w:ascii="仿宋" w:hAnsi="仿宋" w:eastAsia="仿宋"/>
                <w:sz w:val="24"/>
                <w:szCs w:val="24"/>
              </w:rPr>
              <w:t>迟到考生不得进入考点考场。</w:t>
            </w:r>
          </w:p>
          <w:p>
            <w:pPr>
              <w:spacing w:line="500" w:lineRule="exact"/>
              <w:ind w:firstLine="480" w:firstLineChars="200"/>
              <w:rPr>
                <w:rFonts w:ascii="仿宋" w:hAnsi="仿宋" w:eastAsia="仿宋"/>
                <w:kern w:val="0"/>
                <w:sz w:val="24"/>
                <w:szCs w:val="24"/>
              </w:rPr>
            </w:pPr>
            <w:r>
              <w:rPr>
                <w:rFonts w:hint="eastAsia" w:ascii="仿宋" w:hAnsi="仿宋" w:eastAsia="仿宋"/>
                <w:sz w:val="24"/>
                <w:szCs w:val="24"/>
              </w:rPr>
              <w:t>9.</w:t>
            </w:r>
            <w:r>
              <w:rPr>
                <w:rFonts w:ascii="仿宋" w:hAnsi="仿宋" w:eastAsia="仿宋"/>
                <w:color w:val="auto"/>
                <w:kern w:val="0"/>
                <w:sz w:val="24"/>
                <w:szCs w:val="24"/>
              </w:rPr>
              <w:t>考试期间，</w:t>
            </w:r>
            <w:r>
              <w:rPr>
                <w:rFonts w:hint="eastAsia" w:ascii="仿宋" w:hAnsi="仿宋" w:eastAsia="仿宋"/>
                <w:color w:val="auto"/>
                <w:kern w:val="0"/>
                <w:sz w:val="24"/>
                <w:szCs w:val="24"/>
              </w:rPr>
              <w:t>考生要做好自我防护，</w:t>
            </w:r>
            <w:r>
              <w:rPr>
                <w:rFonts w:ascii="仿宋" w:hAnsi="仿宋" w:eastAsia="仿宋"/>
                <w:color w:val="auto"/>
                <w:kern w:val="0"/>
                <w:sz w:val="24"/>
                <w:szCs w:val="24"/>
              </w:rPr>
              <w:t>自觉遵守考场秩序，</w:t>
            </w:r>
            <w:r>
              <w:rPr>
                <w:rFonts w:hint="eastAsia" w:ascii="仿宋" w:hAnsi="仿宋" w:eastAsia="仿宋"/>
                <w:color w:val="auto"/>
                <w:kern w:val="0"/>
                <w:sz w:val="24"/>
                <w:szCs w:val="24"/>
              </w:rPr>
              <w:t>全程佩戴口罩，注意保持社交距离，</w:t>
            </w:r>
            <w:r>
              <w:rPr>
                <w:rFonts w:ascii="仿宋" w:hAnsi="仿宋" w:eastAsia="仿宋"/>
                <w:color w:val="auto"/>
                <w:kern w:val="0"/>
                <w:sz w:val="24"/>
                <w:szCs w:val="24"/>
              </w:rPr>
              <w:t>服从现场工作人员安排管理</w:t>
            </w:r>
            <w:r>
              <w:rPr>
                <w:rFonts w:hint="eastAsia" w:ascii="仿宋" w:hAnsi="仿宋" w:eastAsia="仿宋"/>
                <w:color w:val="auto"/>
                <w:kern w:val="0"/>
                <w:sz w:val="24"/>
                <w:szCs w:val="24"/>
              </w:rPr>
              <w:t>。</w:t>
            </w:r>
          </w:p>
          <w:p>
            <w:pPr>
              <w:spacing w:line="500" w:lineRule="exact"/>
              <w:rPr>
                <w:rFonts w:ascii="仿宋" w:hAnsi="仿宋" w:eastAsia="仿宋"/>
                <w:color w:val="auto"/>
                <w:kern w:val="0"/>
                <w:sz w:val="24"/>
                <w:szCs w:val="24"/>
              </w:rPr>
            </w:pPr>
            <w:r>
              <w:rPr>
                <w:rFonts w:hint="eastAsia" w:ascii="仿宋" w:hAnsi="仿宋" w:eastAsia="仿宋"/>
                <w:sz w:val="24"/>
                <w:szCs w:val="24"/>
              </w:rPr>
              <w:t xml:space="preserve">    10.</w:t>
            </w:r>
            <w:r>
              <w:rPr>
                <w:rFonts w:ascii="仿宋" w:hAnsi="仿宋" w:eastAsia="仿宋"/>
                <w:color w:val="auto"/>
                <w:kern w:val="0"/>
                <w:sz w:val="24"/>
                <w:szCs w:val="24"/>
              </w:rPr>
              <w:t>凡隐瞒或谎报旅居史、接触史、健康状况等疫情防控信息，不配合工作人员进行防疫检测、询问等造成不良后果的，取消考试资格</w:t>
            </w:r>
            <w:r>
              <w:rPr>
                <w:rFonts w:hint="eastAsia" w:ascii="仿宋" w:hAnsi="仿宋" w:eastAsia="仿宋"/>
                <w:color w:val="auto"/>
                <w:kern w:val="0"/>
                <w:sz w:val="24"/>
                <w:szCs w:val="24"/>
              </w:rPr>
              <w:t>或</w:t>
            </w:r>
            <w:r>
              <w:rPr>
                <w:rFonts w:ascii="仿宋" w:hAnsi="仿宋" w:eastAsia="仿宋"/>
                <w:color w:val="auto"/>
                <w:kern w:val="0"/>
                <w:sz w:val="24"/>
                <w:szCs w:val="24"/>
              </w:rPr>
              <w:t>终止考试</w:t>
            </w:r>
            <w:r>
              <w:rPr>
                <w:rFonts w:hint="eastAsia" w:ascii="仿宋" w:hAnsi="仿宋" w:eastAsia="仿宋"/>
                <w:color w:val="auto"/>
                <w:kern w:val="0"/>
                <w:sz w:val="24"/>
                <w:szCs w:val="24"/>
              </w:rPr>
              <w:t>，交相关部门处理</w:t>
            </w:r>
            <w:r>
              <w:rPr>
                <w:rFonts w:ascii="仿宋" w:hAnsi="仿宋" w:eastAsia="仿宋"/>
                <w:color w:val="auto"/>
                <w:kern w:val="0"/>
                <w:sz w:val="24"/>
                <w:szCs w:val="24"/>
              </w:rPr>
              <w:t>并追究法律责任。</w:t>
            </w:r>
          </w:p>
          <w:p>
            <w:pPr>
              <w:spacing w:line="500" w:lineRule="exact"/>
              <w:rPr>
                <w:rFonts w:ascii="黑体" w:hAnsi="黑体" w:eastAsia="黑体"/>
                <w:color w:val="auto"/>
                <w:kern w:val="0"/>
                <w:sz w:val="24"/>
                <w:szCs w:val="24"/>
              </w:rPr>
            </w:pPr>
            <w:r>
              <w:rPr>
                <w:rFonts w:hint="eastAsia" w:ascii="仿宋" w:hAnsi="仿宋" w:eastAsia="仿宋"/>
                <w:kern w:val="0"/>
                <w:sz w:val="24"/>
                <w:szCs w:val="24"/>
              </w:rPr>
              <w:t xml:space="preserve">   </w:t>
            </w:r>
            <w:r>
              <w:rPr>
                <w:rFonts w:hint="eastAsia" w:ascii="仿宋" w:hAnsi="仿宋" w:eastAsia="仿宋"/>
                <w:color w:val="auto"/>
                <w:kern w:val="0"/>
                <w:sz w:val="24"/>
                <w:szCs w:val="24"/>
              </w:rPr>
              <w:t xml:space="preserve"> </w:t>
            </w:r>
            <w:r>
              <w:rPr>
                <w:rFonts w:hint="eastAsia" w:ascii="黑体" w:hAnsi="黑体" w:eastAsia="黑体"/>
                <w:color w:val="auto"/>
                <w:kern w:val="0"/>
                <w:sz w:val="24"/>
                <w:szCs w:val="24"/>
              </w:rPr>
              <w:t>二、考试安排</w:t>
            </w:r>
          </w:p>
          <w:p>
            <w:pPr>
              <w:spacing w:line="500" w:lineRule="exact"/>
              <w:ind w:firstLine="480" w:firstLineChars="200"/>
              <w:rPr>
                <w:rFonts w:ascii="仿宋" w:hAnsi="仿宋" w:eastAsia="仿宋"/>
                <w:color w:val="auto"/>
                <w:sz w:val="24"/>
                <w:szCs w:val="24"/>
                <w:shd w:val="clear" w:color="auto" w:fill="FFFFFF"/>
              </w:rPr>
            </w:pPr>
            <w:r>
              <w:rPr>
                <w:rFonts w:hint="eastAsia" w:ascii="仿宋" w:hAnsi="仿宋" w:eastAsia="仿宋"/>
                <w:color w:val="auto"/>
                <w:kern w:val="0"/>
                <w:sz w:val="24"/>
                <w:szCs w:val="24"/>
              </w:rPr>
              <w:t>1.考生进入考区进行体温检测。考生持相关证件、出示“国家电子健康码”绿码</w:t>
            </w:r>
            <w:r>
              <w:rPr>
                <w:rFonts w:hint="eastAsia" w:ascii="仿宋" w:hAnsi="仿宋" w:eastAsia="仿宋"/>
                <w:color w:val="auto"/>
                <w:kern w:val="0"/>
                <w:sz w:val="24"/>
                <w:szCs w:val="24"/>
                <w:lang w:eastAsia="zh-CN"/>
              </w:rPr>
              <w:t>、国家大数据行程卡、同行密接码、</w:t>
            </w:r>
            <w:r>
              <w:rPr>
                <w:rFonts w:hint="eastAsia" w:ascii="仿宋" w:hAnsi="仿宋" w:eastAsia="仿宋"/>
                <w:kern w:val="0"/>
                <w:sz w:val="24"/>
                <w:szCs w:val="24"/>
                <w:lang w:val="en-US" w:eastAsia="zh-CN"/>
              </w:rPr>
              <w:t>48小时内（中间间隔不少于24小时）2次</w:t>
            </w:r>
            <w:r>
              <w:rPr>
                <w:rFonts w:hint="eastAsia" w:ascii="仿宋" w:hAnsi="仿宋" w:eastAsia="仿宋"/>
                <w:kern w:val="0"/>
                <w:sz w:val="24"/>
                <w:szCs w:val="24"/>
              </w:rPr>
              <w:t>核酸检测</w:t>
            </w:r>
            <w:r>
              <w:rPr>
                <w:rFonts w:hint="eastAsia" w:ascii="仿宋" w:hAnsi="仿宋" w:eastAsia="仿宋"/>
                <w:kern w:val="0"/>
                <w:sz w:val="24"/>
                <w:szCs w:val="24"/>
                <w:lang w:val="en-US" w:eastAsia="zh-CN"/>
              </w:rPr>
              <w:t>阴性证明</w:t>
            </w:r>
            <w:r>
              <w:rPr>
                <w:rFonts w:hint="eastAsia" w:ascii="仿宋" w:hAnsi="仿宋" w:eastAsia="仿宋"/>
                <w:color w:val="auto"/>
                <w:kern w:val="0"/>
                <w:sz w:val="24"/>
                <w:szCs w:val="24"/>
              </w:rPr>
              <w:t>有序进入考区等待体温检测。</w:t>
            </w:r>
            <w:r>
              <w:rPr>
                <w:rFonts w:ascii="仿宋" w:hAnsi="仿宋" w:eastAsia="仿宋"/>
                <w:color w:val="auto"/>
                <w:sz w:val="24"/>
                <w:szCs w:val="24"/>
                <w:shd w:val="clear" w:color="auto" w:fill="FFFFFF"/>
              </w:rPr>
              <w:t>经现场体温</w:t>
            </w:r>
            <w:r>
              <w:rPr>
                <w:rFonts w:hint="eastAsia" w:ascii="仿宋" w:hAnsi="仿宋" w:eastAsia="仿宋"/>
                <w:color w:val="auto"/>
                <w:kern w:val="0"/>
                <w:sz w:val="24"/>
                <w:szCs w:val="24"/>
              </w:rPr>
              <w:t>检测</w:t>
            </w:r>
            <w:r>
              <w:rPr>
                <w:rFonts w:ascii="仿宋" w:hAnsi="仿宋" w:eastAsia="仿宋"/>
                <w:color w:val="auto"/>
                <w:sz w:val="24"/>
                <w:szCs w:val="24"/>
                <w:shd w:val="clear" w:color="auto" w:fill="FFFFFF"/>
              </w:rPr>
              <w:t>正常</w:t>
            </w:r>
            <w:r>
              <w:rPr>
                <w:rFonts w:hint="eastAsia" w:ascii="仿宋" w:hAnsi="仿宋" w:eastAsia="仿宋"/>
                <w:color w:val="auto"/>
                <w:sz w:val="24"/>
                <w:szCs w:val="24"/>
                <w:shd w:val="clear" w:color="auto" w:fill="FFFFFF"/>
                <w:lang w:eastAsia="zh-CN"/>
              </w:rPr>
              <w:t>（</w:t>
            </w:r>
            <w:r>
              <w:rPr>
                <w:rFonts w:ascii="仿宋" w:hAnsi="仿宋" w:eastAsia="仿宋"/>
                <w:color w:val="auto"/>
                <w:sz w:val="24"/>
                <w:szCs w:val="24"/>
                <w:shd w:val="clear" w:color="auto" w:fill="FFFFFF"/>
              </w:rPr>
              <w:t>&lt;37.3</w:t>
            </w:r>
            <w:r>
              <w:rPr>
                <w:rFonts w:hint="eastAsia" w:ascii="仿宋" w:hAnsi="仿宋" w:eastAsia="仿宋" w:cs="宋体"/>
                <w:color w:val="auto"/>
                <w:sz w:val="24"/>
                <w:szCs w:val="24"/>
                <w:shd w:val="clear" w:color="auto" w:fill="FFFFFF"/>
              </w:rPr>
              <w:t>℃</w:t>
            </w:r>
            <w:r>
              <w:rPr>
                <w:rFonts w:hint="eastAsia" w:ascii="仿宋" w:hAnsi="仿宋" w:eastAsia="仿宋" w:cs="宋体"/>
                <w:color w:val="auto"/>
                <w:sz w:val="24"/>
                <w:szCs w:val="24"/>
                <w:shd w:val="clear" w:color="auto" w:fill="FFFFFF"/>
                <w:lang w:eastAsia="zh-CN"/>
              </w:rPr>
              <w:t>）</w:t>
            </w:r>
            <w:r>
              <w:rPr>
                <w:rFonts w:ascii="仿宋" w:hAnsi="仿宋" w:eastAsia="仿宋"/>
                <w:color w:val="auto"/>
                <w:sz w:val="24"/>
                <w:szCs w:val="24"/>
                <w:shd w:val="clear" w:color="auto" w:fill="FFFFFF"/>
              </w:rPr>
              <w:t>且无咳嗽等呼吸道异常症状者方可进入考</w:t>
            </w:r>
            <w:r>
              <w:rPr>
                <w:rFonts w:hint="eastAsia" w:ascii="仿宋" w:hAnsi="仿宋" w:eastAsia="仿宋"/>
                <w:color w:val="auto"/>
                <w:sz w:val="24"/>
                <w:szCs w:val="24"/>
                <w:shd w:val="clear" w:color="auto" w:fill="FFFFFF"/>
              </w:rPr>
              <w:t>场</w:t>
            </w:r>
            <w:r>
              <w:rPr>
                <w:rFonts w:hint="eastAsia" w:ascii="仿宋" w:hAnsi="仿宋" w:eastAsia="仿宋"/>
                <w:color w:val="auto"/>
                <w:sz w:val="24"/>
                <w:szCs w:val="24"/>
                <w:shd w:val="clear" w:color="auto" w:fill="FFFFFF"/>
                <w:lang w:eastAsia="zh-CN"/>
              </w:rPr>
              <w:t>。</w:t>
            </w:r>
          </w:p>
          <w:p>
            <w:pPr>
              <w:spacing w:line="500" w:lineRule="exact"/>
              <w:ind w:firstLine="480" w:firstLineChars="200"/>
              <w:rPr>
                <w:rFonts w:ascii="黑体" w:hAnsi="黑体" w:eastAsia="黑体"/>
                <w:color w:val="auto"/>
                <w:kern w:val="0"/>
                <w:sz w:val="24"/>
                <w:szCs w:val="24"/>
              </w:rPr>
            </w:pPr>
            <w:r>
              <w:rPr>
                <w:rFonts w:hint="eastAsia" w:ascii="仿宋" w:hAnsi="仿宋" w:eastAsia="仿宋"/>
                <w:color w:val="auto"/>
                <w:sz w:val="24"/>
                <w:szCs w:val="24"/>
                <w:shd w:val="clear" w:color="auto" w:fill="FFFFFF"/>
              </w:rPr>
              <w:t>2.</w:t>
            </w:r>
            <w:r>
              <w:rPr>
                <w:rFonts w:hint="eastAsia" w:ascii="仿宋" w:hAnsi="仿宋" w:eastAsia="仿宋"/>
                <w:color w:val="auto"/>
                <w:kern w:val="0"/>
                <w:sz w:val="24"/>
                <w:szCs w:val="24"/>
              </w:rPr>
              <w:t>考生完成身份核验进入考场。考生按照监考人员要求出示相关证件，提交相关资料，待签字确认后进入考场对号入座。</w:t>
            </w:r>
          </w:p>
          <w:p>
            <w:pPr>
              <w:spacing w:line="5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rPr>
              <w:t>3.</w:t>
            </w:r>
            <w:r>
              <w:rPr>
                <w:rFonts w:ascii="仿宋" w:hAnsi="仿宋" w:eastAsia="仿宋"/>
                <w:color w:val="auto"/>
                <w:kern w:val="0"/>
                <w:sz w:val="24"/>
                <w:szCs w:val="24"/>
              </w:rPr>
              <w:t>考生离场</w:t>
            </w:r>
            <w:r>
              <w:rPr>
                <w:rFonts w:hint="eastAsia" w:ascii="仿宋" w:hAnsi="仿宋" w:eastAsia="仿宋"/>
                <w:color w:val="auto"/>
                <w:kern w:val="0"/>
                <w:sz w:val="24"/>
                <w:szCs w:val="24"/>
              </w:rPr>
              <w:t>。考试结束后，考生</w:t>
            </w:r>
            <w:r>
              <w:rPr>
                <w:rFonts w:ascii="仿宋" w:hAnsi="仿宋" w:eastAsia="仿宋"/>
                <w:color w:val="auto"/>
                <w:kern w:val="0"/>
                <w:sz w:val="24"/>
                <w:szCs w:val="24"/>
              </w:rPr>
              <w:t>要按监考人员的指令有序离场，不得拥挤，注意保持人员间距。</w:t>
            </w:r>
          </w:p>
          <w:p>
            <w:pPr>
              <w:spacing w:line="5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lang w:val="en-US" w:eastAsia="zh-CN"/>
              </w:rPr>
              <w:t>4.设置隔离考场。</w:t>
            </w:r>
            <w:r>
              <w:rPr>
                <w:rFonts w:hint="eastAsia" w:ascii="仿宋" w:hAnsi="仿宋" w:eastAsia="仿宋"/>
                <w:color w:val="auto"/>
                <w:kern w:val="0"/>
                <w:sz w:val="24"/>
                <w:szCs w:val="24"/>
              </w:rPr>
              <w:t>现场测量体温不正常（体温</w:t>
            </w:r>
            <w:r>
              <w:rPr>
                <w:rFonts w:hint="default" w:ascii="仿宋" w:hAnsi="仿宋" w:eastAsia="仿宋"/>
                <w:color w:val="auto"/>
                <w:kern w:val="0"/>
                <w:sz w:val="24"/>
                <w:szCs w:val="24"/>
              </w:rPr>
              <w:t>≥37.3</w:t>
            </w:r>
            <w:r>
              <w:rPr>
                <w:rFonts w:hint="eastAsia" w:ascii="仿宋" w:hAnsi="仿宋" w:eastAsia="仿宋"/>
                <w:color w:val="auto"/>
                <w:kern w:val="0"/>
                <w:sz w:val="24"/>
                <w:szCs w:val="24"/>
              </w:rPr>
              <w:t>℃），在临时观察区适当休息后使用水银体温计再次测量体温仍然不正常的，考生近</w:t>
            </w:r>
            <w:r>
              <w:rPr>
                <w:rFonts w:hint="eastAsia" w:ascii="仿宋" w:hAnsi="仿宋" w:eastAsia="仿宋"/>
                <w:color w:val="auto"/>
                <w:kern w:val="0"/>
                <w:sz w:val="24"/>
                <w:szCs w:val="24"/>
                <w:lang w:val="en-US" w:eastAsia="zh-CN"/>
              </w:rPr>
              <w:t>7</w:t>
            </w:r>
            <w:r>
              <w:rPr>
                <w:rFonts w:hint="eastAsia" w:ascii="仿宋" w:hAnsi="仿宋" w:eastAsia="仿宋"/>
                <w:color w:val="auto"/>
                <w:kern w:val="0"/>
                <w:sz w:val="24"/>
                <w:szCs w:val="24"/>
              </w:rPr>
              <w:t>天无中高风险地区所在区域（乡镇、街道）旅居史，由驻点医疗防疫人员初步排查，可排除疑似新冠肺炎的考生</w:t>
            </w:r>
            <w:r>
              <w:rPr>
                <w:rFonts w:hint="eastAsia" w:ascii="仿宋" w:hAnsi="仿宋" w:eastAsia="仿宋"/>
                <w:color w:val="auto"/>
                <w:kern w:val="0"/>
                <w:sz w:val="24"/>
                <w:szCs w:val="24"/>
                <w:lang w:eastAsia="zh-CN"/>
              </w:rPr>
              <w:t>，由考务人员安排</w:t>
            </w:r>
            <w:r>
              <w:rPr>
                <w:rFonts w:hint="eastAsia" w:ascii="仿宋" w:hAnsi="仿宋" w:eastAsia="仿宋"/>
                <w:color w:val="auto"/>
                <w:kern w:val="0"/>
                <w:sz w:val="24"/>
                <w:szCs w:val="24"/>
              </w:rPr>
              <w:t>进入</w:t>
            </w:r>
            <w:r>
              <w:rPr>
                <w:rFonts w:hint="eastAsia" w:ascii="仿宋" w:hAnsi="仿宋" w:eastAsia="仿宋"/>
                <w:color w:val="auto"/>
                <w:kern w:val="0"/>
                <w:sz w:val="24"/>
                <w:szCs w:val="24"/>
                <w:lang w:eastAsia="zh-CN"/>
              </w:rPr>
              <w:t>隔离</w:t>
            </w:r>
            <w:r>
              <w:rPr>
                <w:rFonts w:hint="eastAsia" w:ascii="仿宋" w:hAnsi="仿宋" w:eastAsia="仿宋"/>
                <w:color w:val="auto"/>
                <w:kern w:val="0"/>
                <w:sz w:val="24"/>
                <w:szCs w:val="24"/>
              </w:rPr>
              <w:t>考场参加考试。</w:t>
            </w:r>
          </w:p>
          <w:p>
            <w:pPr>
              <w:spacing w:line="500" w:lineRule="exact"/>
              <w:rPr>
                <w:rFonts w:asciiTheme="minorEastAsia" w:hAnsiTheme="minorEastAsia"/>
                <w:kern w:val="0"/>
                <w:sz w:val="24"/>
                <w:szCs w:val="24"/>
              </w:rPr>
            </w:pPr>
            <w:r>
              <w:rPr>
                <w:rFonts w:hint="eastAsia" w:ascii="仿宋" w:hAnsi="仿宋" w:eastAsia="仿宋"/>
                <w:color w:val="auto"/>
                <w:sz w:val="24"/>
                <w:szCs w:val="24"/>
              </w:rPr>
              <w:t xml:space="preserve">    </w:t>
            </w:r>
            <w:r>
              <w:rPr>
                <w:rFonts w:hint="eastAsia" w:ascii="仿宋" w:hAnsi="仿宋" w:eastAsia="仿宋"/>
                <w:b/>
                <w:color w:val="auto"/>
                <w:kern w:val="0"/>
                <w:sz w:val="24"/>
                <w:szCs w:val="24"/>
              </w:rPr>
              <w:t>考生疫情防控事项</w:t>
            </w:r>
            <w:r>
              <w:rPr>
                <w:rFonts w:ascii="仿宋" w:hAnsi="仿宋" w:eastAsia="仿宋"/>
                <w:b/>
                <w:color w:val="auto"/>
                <w:sz w:val="24"/>
                <w:szCs w:val="24"/>
                <w:shd w:val="clear" w:color="auto" w:fill="FFFFFF"/>
              </w:rPr>
              <w:t>将根据疫情变化随时研判并调整</w:t>
            </w:r>
            <w:r>
              <w:rPr>
                <w:rFonts w:hint="eastAsia" w:ascii="仿宋" w:hAnsi="仿宋" w:eastAsia="仿宋"/>
                <w:b/>
                <w:color w:val="auto"/>
                <w:kern w:val="0"/>
                <w:sz w:val="24"/>
                <w:szCs w:val="24"/>
              </w:rPr>
              <w:t>，另行通知。</w:t>
            </w: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w:t>
            </w:r>
          </w:p>
        </w:tc>
      </w:tr>
      <w:bookmarkEnd w:id="0"/>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仿宋" w:hAnsi="仿宋" w:eastAsia="仿宋" w:cs="仿宋"/>
          <w:b/>
          <w:bCs/>
          <w:sz w:val="28"/>
          <w:szCs w:val="36"/>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4YjZmNWY4OTgwZGE1MjRjYzNiYmMzOWNkMDY2Y2IifQ=="/>
  </w:docVars>
  <w:rsids>
    <w:rsidRoot w:val="550315F8"/>
    <w:rsid w:val="00095FE7"/>
    <w:rsid w:val="0E483145"/>
    <w:rsid w:val="1CA71D06"/>
    <w:rsid w:val="291F34CB"/>
    <w:rsid w:val="2BB86EA8"/>
    <w:rsid w:val="550315F8"/>
    <w:rsid w:val="59DE619A"/>
    <w:rsid w:val="5F503DE6"/>
    <w:rsid w:val="68EA3578"/>
    <w:rsid w:val="7D9C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1283</Words>
  <Characters>1324</Characters>
  <Lines>0</Lines>
  <Paragraphs>0</Paragraphs>
  <TotalTime>3</TotalTime>
  <ScaleCrop>false</ScaleCrop>
  <LinksUpToDate>false</LinksUpToDate>
  <CharactersWithSpaces>1382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2022-05-26T01:17:00Z</dcterms:created>
  <dc:creator>念安</dc:creator>
  <cp:lastModifiedBy>继强</cp:lastModifiedBy>
  <dcterms:modified xsi:type="dcterms:W3CDTF">2022-09-14T09:18:41Z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9898F27A6A274DF78E2CFE6FD1FE17C3</vt:lpwstr>
  </property>
</Properties>
</file>