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方正仿宋_GBK" w:hAnsi="方正仿宋_GBK" w:eastAsia="方正仿宋_GBK" w:cs="方正仿宋_GBK"/>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仿宋_GBK" w:hAnsi="方正仿宋_GBK" w:eastAsia="方正仿宋_GBK" w:cs="方正仿宋_GBK"/>
          <w:sz w:val="32"/>
          <w:szCs w:val="32"/>
        </w:rPr>
      </w:pPr>
      <w:bookmarkStart w:id="0" w:name="_GoBack"/>
      <w:r>
        <w:rPr>
          <w:rFonts w:hint="eastAsia" w:ascii="方正小标宋_GBK" w:hAnsi="方正小标宋_GBK" w:eastAsia="方正小标宋_GBK" w:cs="方正小标宋_GBK"/>
          <w:sz w:val="44"/>
          <w:szCs w:val="44"/>
        </w:rPr>
        <w:t>疫情防控提示</w:t>
      </w:r>
      <w:bookmarkEnd w:id="0"/>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2022年湘潭</w:t>
      </w:r>
      <w:r>
        <w:rPr>
          <w:rFonts w:hint="eastAsia" w:ascii="方正仿宋_GBK" w:hAnsi="方正仿宋_GBK" w:eastAsia="方正仿宋_GBK" w:cs="方正仿宋_GBK"/>
          <w:sz w:val="32"/>
          <w:szCs w:val="32"/>
          <w:lang w:eastAsia="zh-CN"/>
        </w:rPr>
        <w:t>日报社急需紧缺专业</w:t>
      </w:r>
      <w:r>
        <w:rPr>
          <w:rFonts w:hint="eastAsia" w:ascii="方正仿宋_GBK" w:hAnsi="方正仿宋_GBK" w:eastAsia="方正仿宋_GBK" w:cs="方正仿宋_GBK"/>
          <w:sz w:val="32"/>
          <w:szCs w:val="32"/>
        </w:rPr>
        <w:t>人才引进面试将于2022年9月1</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日举行，这次面试是在疫情防控常态化下举行的，为保障广大考生和考务工作人员生命安全和身体健康，请所有考生知悉并配合执行面试防疫的措施和要求。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黑体" w:hAnsi="黑体" w:eastAsia="黑体" w:cs="黑体"/>
          <w:sz w:val="32"/>
          <w:szCs w:val="32"/>
        </w:rPr>
        <w:t>一、考前准备。</w:t>
      </w:r>
      <w:r>
        <w:rPr>
          <w:rFonts w:hint="eastAsia" w:ascii="方正仿宋_GBK" w:hAnsi="方正仿宋_GBK" w:eastAsia="方正仿宋_GBK" w:cs="方正仿宋_GBK"/>
          <w:sz w:val="32"/>
          <w:szCs w:val="32"/>
        </w:rPr>
        <w:t>请广大考生近期注意做好自我健康管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黑体" w:hAnsi="黑体" w:eastAsia="黑体" w:cs="黑体"/>
          <w:sz w:val="32"/>
          <w:szCs w:val="32"/>
        </w:rPr>
        <w:t>二、入场要求。</w:t>
      </w:r>
      <w:r>
        <w:rPr>
          <w:rFonts w:hint="eastAsia" w:ascii="方正仿宋_GBK" w:hAnsi="方正仿宋_GBK" w:eastAsia="方正仿宋_GBK" w:cs="方正仿宋_GBK"/>
          <w:sz w:val="32"/>
          <w:szCs w:val="32"/>
        </w:rPr>
        <w:t>面试当天进入考点时，考生须自备一次性医用口罩且佩戴好，扫场所码，主动出示身份证、相应的核酸检测阴性报告、健康码和通信大数据行程卡，接受体温测量。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核酸检测要求如下：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1.所有考生须提供考前48小时内核酸检测阴性报告。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所有考前7天内外省入（返）湘人员须持48小时内核酸检测阴性证明入湘，抵湘后在三站一场（高铁站、火车站、汽车站、飞机场）和各交通健康服务卡点及时进行落地核酸检测1次，入（返）湘第三天开展第2次核酸检测，持入（返）湘后三天两检核酸检测阴性证明参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3.考前7天内有省内低风险区,即中高风险区所在县（市、区）的其他地区旅居史的，需提供在湘3天内2次核酸检测阴性报告</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间隔24小时以上</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考生有下列情形的，原则上不得参加考试：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1.不能提供健康码、通信大数据行程卡，不能按要求提供核酸检测阴性证明的。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2.考前7天内有中高风险区旅居史或考前10天内（以考试开始当天为准）有国（境）外或香港台湾旅居史的。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3.居民健康码为红码或黄码的。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4.现场测量体温不正常（体温≥37.3℃）或有咳嗽等急性呼吸道异常症状者，在临时观察场所适当休息后使用水银体温计再次测量体温仍然不正常，或仍有咳嗽等急性呼吸道异常症状不能排除的。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5.处于隔离治疗、集中隔离医学观察、居家隔离医学观察、居家健康监测和日常健康监测期的。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6.高风险岗位从业人员脱离岗位后，未完成7天集中或居家隔离的。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黑体" w:hAnsi="黑体" w:eastAsia="黑体" w:cs="黑体"/>
          <w:sz w:val="32"/>
          <w:szCs w:val="32"/>
        </w:rPr>
        <w:t>三、面试期间要求。</w:t>
      </w:r>
      <w:r>
        <w:rPr>
          <w:rFonts w:hint="eastAsia" w:ascii="方正仿宋_GBK" w:hAnsi="方正仿宋_GBK" w:eastAsia="方正仿宋_GBK" w:cs="方正仿宋_GBK"/>
          <w:sz w:val="32"/>
          <w:szCs w:val="32"/>
        </w:rPr>
        <w:t>参加面试的考生除身份确认、面试答题需摘除口罩以外，应全程佩戴口罩，做好个人防护。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黑体" w:hAnsi="黑体" w:eastAsia="黑体" w:cs="黑体"/>
          <w:sz w:val="32"/>
          <w:szCs w:val="32"/>
        </w:rPr>
        <w:t>四、应急情况处理。</w:t>
      </w:r>
      <w:r>
        <w:rPr>
          <w:rFonts w:hint="eastAsia" w:ascii="方正仿宋_GBK" w:hAnsi="方正仿宋_GBK" w:eastAsia="方正仿宋_GBK" w:cs="方正仿宋_GBK"/>
          <w:sz w:val="32"/>
          <w:szCs w:val="32"/>
        </w:rPr>
        <w:t>进入考点后，出现体温异常（体温≥37.3℃）或咳嗽等急性呼吸道异常症状的考生，应佩戴好医用防护口罩，配合安排至医院发热门诊就诊，经医院复查排除新冠肺炎的考生，继续回到</w:t>
      </w:r>
      <w:r>
        <w:rPr>
          <w:rFonts w:hint="eastAsia" w:ascii="方正仿宋_GBK" w:hAnsi="方正仿宋_GBK" w:eastAsia="方正仿宋_GBK" w:cs="方正仿宋_GBK"/>
          <w:sz w:val="32"/>
          <w:szCs w:val="32"/>
          <w:lang w:eastAsia="zh-CN"/>
        </w:rPr>
        <w:t>考场</w:t>
      </w:r>
      <w:r>
        <w:rPr>
          <w:rFonts w:hint="eastAsia" w:ascii="方正仿宋_GBK" w:hAnsi="方正仿宋_GBK" w:eastAsia="方正仿宋_GBK" w:cs="方正仿宋_GBK"/>
          <w:sz w:val="32"/>
          <w:szCs w:val="32"/>
        </w:rPr>
        <w:t>参加面试。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黑体" w:hAnsi="黑体" w:eastAsia="黑体" w:cs="黑体"/>
          <w:sz w:val="32"/>
          <w:szCs w:val="32"/>
        </w:rPr>
        <w:t>五、</w:t>
      </w:r>
      <w:r>
        <w:rPr>
          <w:rFonts w:hint="eastAsia" w:ascii="方正仿宋_GBK" w:hAnsi="方正仿宋_GBK" w:eastAsia="方正仿宋_GBK" w:cs="方正仿宋_GBK"/>
          <w:sz w:val="32"/>
          <w:szCs w:val="32"/>
        </w:rPr>
        <w:t>凡隐瞒或谎报旅居史、接触史、健康状况等疫情防控重点信息，不配合工作人员进行防疫检测、询问、排查、送诊等造成严重后果的，取消其相应资格，并记入诚信档案，如有违法行为，将依法追究其法律责任。</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方正仿宋_GBK" w:hAnsi="方正仿宋_GBK" w:eastAsia="方正仿宋_GBK" w:cs="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lNzA4MjY0MWJjYzk3ZDA5MWJlZTQ3NGU5YzE4NzIifQ=="/>
  </w:docVars>
  <w:rsids>
    <w:rsidRoot w:val="603C194A"/>
    <w:rsid w:val="603C1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1099</Words>
  <Characters>1128</Characters>
  <Lines>0</Lines>
  <Paragraphs>0</Paragraphs>
  <TotalTime>0</TotalTime>
  <ScaleCrop>false</ScaleCrop>
  <LinksUpToDate>false</LinksUpToDate>
  <CharactersWithSpaces>1128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2022-09-14T08:48:00Z</dcterms:created>
  <dc:creator>xtrsks</dc:creator>
  <cp:lastModifiedBy>xtrsks</cp:lastModifiedBy>
  <dcterms:modified xsi:type="dcterms:W3CDTF">2022-09-14T08:48:51Z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D54C351A357F4666A20DFAEC56F82941</vt:lpwstr>
  </property>
</Properties>
</file>