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A4" w:rsidRPr="0059774B" w:rsidRDefault="00D01711">
      <w:pPr>
        <w:spacing w:line="700" w:lineRule="exact"/>
        <w:jc w:val="left"/>
        <w:rPr>
          <w:rFonts w:ascii="宋体" w:hAnsi="宋体"/>
          <w:bCs/>
          <w:sz w:val="25"/>
          <w:szCs w:val="21"/>
        </w:rPr>
      </w:pPr>
      <w:r w:rsidRPr="0059774B">
        <w:rPr>
          <w:rFonts w:ascii="宋体" w:hAnsi="宋体" w:hint="eastAsia"/>
          <w:bCs/>
          <w:sz w:val="25"/>
          <w:szCs w:val="21"/>
        </w:rPr>
        <w:t>附件</w:t>
      </w:r>
      <w:r w:rsidR="00B21158">
        <w:rPr>
          <w:rFonts w:ascii="宋体" w:hAnsi="宋体"/>
          <w:bCs/>
          <w:sz w:val="25"/>
          <w:szCs w:val="21"/>
        </w:rPr>
        <w:t>2</w:t>
      </w:r>
    </w:p>
    <w:p w:rsidR="00B21158" w:rsidRDefault="00B21158" w:rsidP="00B21158">
      <w:pPr>
        <w:spacing w:line="520" w:lineRule="exact"/>
        <w:jc w:val="center"/>
        <w:rPr>
          <w:rFonts w:ascii="方正大标宋简体" w:eastAsia="方正大标宋简体" w:hAnsi="方正小标宋_GBK" w:cs="方正小标宋_GBK"/>
          <w:bCs/>
          <w:sz w:val="40"/>
          <w:szCs w:val="44"/>
        </w:rPr>
      </w:pPr>
      <w:r w:rsidRPr="00B21158">
        <w:rPr>
          <w:rFonts w:ascii="方正大标宋简体" w:eastAsia="方正大标宋简体" w:hAnsi="方正小标宋_GBK" w:cs="方正小标宋_GBK" w:hint="eastAsia"/>
          <w:bCs/>
          <w:sz w:val="40"/>
          <w:szCs w:val="44"/>
        </w:rPr>
        <w:t>黄梅县事业单位2022年公开招聘高层次和</w:t>
      </w:r>
    </w:p>
    <w:p w:rsidR="00B21158" w:rsidRPr="00B21158" w:rsidRDefault="00B21158" w:rsidP="00B21158">
      <w:pPr>
        <w:spacing w:line="520" w:lineRule="exact"/>
        <w:jc w:val="center"/>
        <w:rPr>
          <w:rFonts w:ascii="方正大标宋简体" w:eastAsia="方正大标宋简体" w:hAnsi="方正小标宋_GBK" w:cs="方正小标宋_GBK"/>
          <w:bCs/>
          <w:sz w:val="40"/>
          <w:szCs w:val="44"/>
        </w:rPr>
      </w:pPr>
      <w:r w:rsidRPr="00B21158">
        <w:rPr>
          <w:rFonts w:ascii="方正大标宋简体" w:eastAsia="方正大标宋简体" w:hAnsi="方正小标宋_GBK" w:cs="方正小标宋_GBK" w:hint="eastAsia"/>
          <w:bCs/>
          <w:sz w:val="40"/>
          <w:szCs w:val="44"/>
        </w:rPr>
        <w:t>急需紧缺人才疫情防控须知</w:t>
      </w:r>
    </w:p>
    <w:p w:rsidR="00BF6FA4" w:rsidRDefault="00BF6FA4">
      <w:pPr>
        <w:pStyle w:val="a5"/>
        <w:widowControl w:val="0"/>
        <w:shd w:val="clear" w:color="auto" w:fill="FFFFFF"/>
        <w:overflowPunct w:val="0"/>
        <w:spacing w:before="0" w:beforeAutospacing="0" w:after="0" w:afterAutospacing="0" w:line="584" w:lineRule="exact"/>
        <w:ind w:firstLineChars="200" w:firstLine="640"/>
        <w:jc w:val="both"/>
        <w:rPr>
          <w:rFonts w:ascii="Times New Roman" w:eastAsia="仿宋_GB2312" w:hAnsi="Times New Roman" w:cs="Times New Roman"/>
          <w:kern w:val="2"/>
          <w:sz w:val="32"/>
          <w:szCs w:val="32"/>
        </w:rPr>
      </w:pPr>
    </w:p>
    <w:p w:rsidR="00BF6FA4" w:rsidRDefault="00D01711" w:rsidP="00BD0E1E">
      <w:pPr>
        <w:pStyle w:val="a5"/>
        <w:widowControl w:val="0"/>
        <w:shd w:val="clear" w:color="auto" w:fill="FFFFFF"/>
        <w:overflowPunct w:val="0"/>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kern w:val="2"/>
          <w:sz w:val="32"/>
          <w:szCs w:val="32"/>
        </w:rPr>
        <w:t>考生应自觉遵守湖北省对国内重点地区人员健康管理措施。对近</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天有高中风险旅居史的，须进行集中或居家隔离；对近</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天有低风险地区旅居史的，进行三天两检和居家健康监测，不建议参加考试。</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天内有湖北省确定的其他管控区域，按省最新管控政策执行。省外有疫情的地市，须进行落地检和三天两检；省外无疫情的地市，持</w:t>
      </w:r>
      <w:r w:rsidR="001C0785">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小时核酸检测证明。敬请考生注意。</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．考生应自觉遵守进入考试区域的健康管理规定。应接尽接新冠疫苗，主动配合接受体温检测，现场测量体温正常（＜</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），健康码和通信大数据行程卡绿码</w:t>
      </w:r>
      <w:r>
        <w:rPr>
          <w:rFonts w:ascii="Times New Roman" w:eastAsia="仿宋_GB2312" w:hAnsi="Times New Roman" w:cs="Times New Roman" w:hint="eastAsia"/>
          <w:sz w:val="32"/>
          <w:szCs w:val="32"/>
        </w:rPr>
        <w:t>，提交《</w:t>
      </w:r>
      <w:r w:rsidR="001C0785" w:rsidRPr="001C0785">
        <w:rPr>
          <w:rFonts w:ascii="Times New Roman" w:eastAsia="仿宋_GB2312" w:hAnsi="Times New Roman" w:cs="Times New Roman" w:hint="eastAsia"/>
          <w:sz w:val="32"/>
          <w:szCs w:val="32"/>
        </w:rPr>
        <w:t>黄梅县事业单位</w:t>
      </w:r>
      <w:r w:rsidR="001C0785" w:rsidRPr="001C0785">
        <w:rPr>
          <w:rFonts w:ascii="Times New Roman" w:eastAsia="仿宋_GB2312" w:hAnsi="Times New Roman" w:cs="Times New Roman" w:hint="eastAsia"/>
          <w:sz w:val="32"/>
          <w:szCs w:val="32"/>
        </w:rPr>
        <w:t>2022</w:t>
      </w:r>
      <w:r w:rsidR="001C0785" w:rsidRPr="001C0785">
        <w:rPr>
          <w:rFonts w:ascii="Times New Roman" w:eastAsia="仿宋_GB2312" w:hAnsi="Times New Roman" w:cs="Times New Roman" w:hint="eastAsia"/>
          <w:sz w:val="32"/>
          <w:szCs w:val="32"/>
        </w:rPr>
        <w:t>年公开招聘高层次和急需紧缺人才考生健康承诺书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w:t>
      </w:r>
      <w:r>
        <w:rPr>
          <w:rFonts w:ascii="Times New Roman" w:eastAsia="仿宋_GB2312" w:hAnsi="Times New Roman" w:cs="Times New Roman"/>
          <w:sz w:val="32"/>
          <w:szCs w:val="32"/>
        </w:rPr>
        <w:t>有省外旅居史的考生，持考前</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小时内核酸检测阴性证明</w:t>
      </w:r>
      <w:r w:rsidR="001C0785">
        <w:rPr>
          <w:rFonts w:ascii="Times New Roman" w:eastAsia="仿宋_GB2312" w:hAnsi="Times New Roman" w:cs="Times New Roman" w:hint="eastAsia"/>
          <w:sz w:val="32"/>
          <w:szCs w:val="32"/>
        </w:rPr>
        <w:t>并</w:t>
      </w:r>
      <w:r w:rsidR="001C0785">
        <w:rPr>
          <w:rFonts w:ascii="Times New Roman" w:eastAsia="仿宋_GB2312" w:hAnsi="Times New Roman" w:cs="Times New Roman"/>
          <w:sz w:val="32"/>
          <w:szCs w:val="32"/>
        </w:rPr>
        <w:t>在考点进行落地检</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w:t>
      </w:r>
      <w:r>
        <w:rPr>
          <w:rFonts w:ascii="Times New Roman" w:eastAsia="仿宋_GB2312" w:hAnsi="Times New Roman" w:cs="Times New Roman"/>
          <w:sz w:val="32"/>
          <w:szCs w:val="32"/>
        </w:rPr>
        <w:t>没有省外旅居史的考生，持考前</w:t>
      </w:r>
      <w:r w:rsidR="001C0785">
        <w:rPr>
          <w:rFonts w:ascii="Times New Roman" w:eastAsia="仿宋_GB2312" w:hAnsi="Times New Roman" w:cs="Times New Roman"/>
          <w:sz w:val="32"/>
          <w:szCs w:val="32"/>
        </w:rPr>
        <w:t>24</w:t>
      </w:r>
      <w:bookmarkStart w:id="0" w:name="_GoBack"/>
      <w:bookmarkEnd w:id="0"/>
      <w:r>
        <w:rPr>
          <w:rFonts w:ascii="Times New Roman" w:eastAsia="仿宋_GB2312" w:hAnsi="Times New Roman" w:cs="Times New Roman"/>
          <w:sz w:val="32"/>
          <w:szCs w:val="32"/>
        </w:rPr>
        <w:t>小时内核酸检测阴性证明，佩戴口罩进入考试区域。体温测量若出现发热等可疑症状的人员，应至临时等候区复测体温。复测仍超过</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的，经考点现场医疗卫生专业人员评估后，具备参加考试条件的，在隔离考场参加考试；不具备相关条件的，按相关疾控部门要求采取防控措施。</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考生在备考过程中，要做好自我防护，注意个人卫生，考前避免不必要的外出，不参加聚集性活动，不前往人群密集场所，加强营养和合理休息，防止过度紧张和疲劳，</w:t>
      </w:r>
      <w:r>
        <w:rPr>
          <w:rFonts w:ascii="Times New Roman" w:eastAsia="仿宋_GB2312" w:hAnsi="Times New Roman" w:cs="Times New Roman"/>
          <w:sz w:val="32"/>
          <w:szCs w:val="32"/>
        </w:rPr>
        <w:lastRenderedPageBreak/>
        <w:t>以良好心态和身体素质参加考试，避免出现发热、咳嗽等异常症状。考试当天要采取合适的出行方式前往考点，与他人保持安全间距。</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考生应至少提前半小时到达考点，并自备口罩做好个人防护工作。考试期间，应全程佩戴口罩，但接受身份验证时可临时摘除口罩。</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考试期间，考生要自觉遵守考试纪律，在考前入场及考后离场等聚集环节，应服从考务工作人员安排有序进行。进出考场、如厕时须与他人保持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米以上距离，避免近距离接触交流。考试过程中，因个人原因需要接受健康检查或需要转移到隔离考场而耽误的考试时间不予补充延时。</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疫情风险等级、疫情防控政策和核酸检测机构信息查询</w:t>
      </w:r>
      <w:r>
        <w:rPr>
          <w:rFonts w:ascii="仿宋_GB2312" w:eastAsia="仿宋_GB2312" w:hAnsi="仿宋_GB2312" w:cs="仿宋_GB2312" w:hint="eastAsia"/>
          <w:sz w:val="32"/>
          <w:szCs w:val="32"/>
        </w:rPr>
        <w:t>可使用“国务院客户端”微</w:t>
      </w:r>
      <w:r>
        <w:rPr>
          <w:rFonts w:ascii="Times New Roman" w:eastAsia="仿宋_GB2312" w:hAnsi="Times New Roman" w:cs="Times New Roman"/>
          <w:sz w:val="32"/>
          <w:szCs w:val="32"/>
        </w:rPr>
        <w:t>信小程序查询。</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凡隐瞒或谎报旅居史、接触史、健康状况等疫情防控重点信息，不配合有关人员进行防疫检测、询问、排查、送诊等工作的考生，将按照疫情防控相关规定处理。</w:t>
      </w:r>
    </w:p>
    <w:p w:rsidR="00BF6FA4" w:rsidRDefault="00BF6FA4">
      <w:pPr>
        <w:rPr>
          <w:rFonts w:hint="eastAsia"/>
        </w:rPr>
      </w:pPr>
    </w:p>
    <w:sectPr w:rsidR="00BF6F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88" w:rsidRDefault="00D21D88">
      <w:pPr>
        <w:rPr>
          <w:rFonts w:hint="eastAsia"/>
        </w:rPr>
      </w:pPr>
      <w:r>
        <w:separator/>
      </w:r>
    </w:p>
  </w:endnote>
  <w:endnote w:type="continuationSeparator" w:id="0">
    <w:p w:rsidR="00D21D88" w:rsidRDefault="00D21D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88" w:rsidRDefault="00D21D88">
      <w:pPr>
        <w:rPr>
          <w:rFonts w:hint="eastAsia"/>
        </w:rPr>
      </w:pPr>
      <w:r>
        <w:separator/>
      </w:r>
    </w:p>
  </w:footnote>
  <w:footnote w:type="continuationSeparator" w:id="0">
    <w:p w:rsidR="00D21D88" w:rsidRDefault="00D21D8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MDY5ZDliNmE0NTYxNTgwMWYxYzdlZGZmOWJjOGYifQ=="/>
  </w:docVars>
  <w:rsids>
    <w:rsidRoot w:val="00BF6FA4"/>
    <w:rsid w:val="001C0785"/>
    <w:rsid w:val="0029311D"/>
    <w:rsid w:val="0059774B"/>
    <w:rsid w:val="006C0DB1"/>
    <w:rsid w:val="00B21158"/>
    <w:rsid w:val="00BD0E1E"/>
    <w:rsid w:val="00BF6FA4"/>
    <w:rsid w:val="00C828CF"/>
    <w:rsid w:val="00D01711"/>
    <w:rsid w:val="00D21D88"/>
    <w:rsid w:val="195A5695"/>
    <w:rsid w:val="3C04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91032-0CD4-48C7-A2D2-06AE608E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rsid w:val="0059774B"/>
    <w:rPr>
      <w:sz w:val="18"/>
      <w:szCs w:val="18"/>
    </w:rPr>
  </w:style>
  <w:style w:type="character" w:customStyle="1" w:styleId="Char1">
    <w:name w:val="批注框文本 Char"/>
    <w:basedOn w:val="a0"/>
    <w:link w:val="a6"/>
    <w:rsid w:val="005977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174</Words>
  <Characters>996</Characters>
  <Application>Microsoft Office Word</Application>
  <DocSecurity>0</DocSecurity>
  <Lines>8</Lines>
  <Paragraphs>2</Paragraphs>
  <ScaleCrop>false</ScaleCrop>
  <Company>微软中国</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2022-09-02T03:34:00Z</cp:lastPrinted>
  <dcterms:created xsi:type="dcterms:W3CDTF">2022-05-06T02:31:00Z</dcterms:created>
  <dcterms:modified xsi:type="dcterms:W3CDTF">2022-09-05T08:58:00Z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B7E8877224A64F50B1D8BFAF849E4B20</vt:lpwstr>
  </property>
</Properties>
</file>