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02" w:rsidRPr="0027323C" w:rsidRDefault="00112B55">
      <w:pPr>
        <w:spacing w:line="560" w:lineRule="exact"/>
        <w:rPr>
          <w:rFonts w:ascii="黑体" w:eastAsia="黑体" w:hAnsi="黑体" w:cs="黑体"/>
          <w:sz w:val="28"/>
          <w:szCs w:val="28"/>
        </w:rPr>
      </w:pPr>
      <w:r w:rsidRPr="0027323C">
        <w:rPr>
          <w:rFonts w:ascii="黑体" w:eastAsia="黑体" w:hAnsi="黑体" w:cs="黑体" w:hint="eastAsia"/>
          <w:sz w:val="28"/>
          <w:szCs w:val="28"/>
        </w:rPr>
        <w:t>附件</w:t>
      </w:r>
      <w:r w:rsidRPr="0027323C">
        <w:rPr>
          <w:rFonts w:ascii="黑体" w:eastAsia="黑体" w:hAnsi="黑体" w:cs="黑体" w:hint="eastAsia"/>
          <w:sz w:val="28"/>
          <w:szCs w:val="28"/>
        </w:rPr>
        <w:t>4</w:t>
      </w:r>
    </w:p>
    <w:p w:rsidR="00DB0D02" w:rsidRPr="0027323C" w:rsidRDefault="00112B55" w:rsidP="0027323C">
      <w:pPr>
        <w:spacing w:afterLines="100" w:line="72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 w:rsidRPr="0027323C">
        <w:rPr>
          <w:rFonts w:ascii="方正小标宋简体" w:eastAsia="方正小标宋简体" w:hAnsi="宋体" w:cs="Times New Roman" w:hint="eastAsia"/>
          <w:sz w:val="28"/>
          <w:szCs w:val="28"/>
        </w:rPr>
        <w:t>招聘考试期间疫情防控须知</w:t>
      </w:r>
    </w:p>
    <w:bookmarkEnd w:id="0"/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1.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考生报名时应通过“皖事通”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APP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出示“安康码”绿码</w:t>
      </w:r>
      <w:r w:rsidRPr="0027323C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及行程卡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且体温正常的考生可正常参加考试。</w:t>
      </w:r>
    </w:p>
    <w:p w:rsidR="00DB0D02" w:rsidRPr="0027323C" w:rsidRDefault="00112B55" w:rsidP="0027323C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2.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报考人员应严格遵守芜湖市疫情防控工作有关要求。离芜或外地报考人员返（来）芜前在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“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皖事通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”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APP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中“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返（来）芜登记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”系统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如实填写个人及来返信息，配合落实相关疫情防控政策。符合条件的报考人员需提供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48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小时内核酸检测阴性报告（外地报考人员还需提供入芜核酸检测阴性报告）。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3.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考生应加强体温监测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，按照“一日一测，异常情况随时报”的疫情报告制度，及时将异常情况报告所在单位或社区防疫部门。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4.</w:t>
      </w:r>
      <w:bookmarkStart w:id="1" w:name="_Hlk110499921"/>
      <w:r w:rsidRPr="0027323C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针对中高风险地区所在乡镇（街道）或近</w:t>
      </w:r>
      <w:r w:rsidRPr="0027323C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 xml:space="preserve"> 7 </w:t>
      </w:r>
      <w:r w:rsidRPr="0027323C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天内社会面感染者的乡镇（街道）旅居史的人员，有发热、咳嗽等流感样症状的人员，不得参加现场考试。</w:t>
      </w:r>
      <w:bookmarkEnd w:id="1"/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/>
          <w:sz w:val="28"/>
          <w:szCs w:val="28"/>
        </w:rPr>
        <w:t>5.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考试日前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0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/>
          <w:sz w:val="28"/>
          <w:szCs w:val="28"/>
        </w:rPr>
        <w:t>6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考生在备考过程中，要做好自我防护，注意个人卫生，加强营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养和合理休息，防止过度紧张和疲劳，以良好心态和身体素质参加考试，避免出现发热、咳嗽等异常症状。考试当天要采取合适的出行方式前往考点，与他人保持安全间距。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请考生密切关注健康码信息，考试当日“红码”、“黄码”考生，不予参加考试。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8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考试期间，考生应自备口罩，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除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接受身份识别验证等特殊情况下须摘除口罩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外，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建议全程佩戴口罩。</w:t>
      </w:r>
    </w:p>
    <w:p w:rsidR="00DB0D02" w:rsidRPr="0027323C" w:rsidRDefault="00112B55" w:rsidP="0027323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考生应至少提前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40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分钟到达考点。入场时，应主动配合工作人员接受体温检测，如发现体温超过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37.3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℃，需现场接受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次体温复测，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如体温仍超标准，须由现场医护人员再次使用水银温度计进行腋下测温。确属发热的考生须如实报告核酸检测情况、近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0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天的旅居史、接触史及健康状况，并严格按照疫情防控要求进行处置。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10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Pr="0027323C">
        <w:rPr>
          <w:rFonts w:ascii="仿宋_GB2312" w:eastAsia="仿宋_GB2312" w:hAnsi="仿宋_GB2312" w:cs="仿宋_GB2312" w:hint="eastAsia"/>
          <w:sz w:val="28"/>
          <w:szCs w:val="28"/>
        </w:rPr>
        <w:t>考试过程中，考生因个人原因需要接受健康检测而耽误的考试时间不予补充，被终止考试的不再予以补考。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考试期间，考生要自觉维护考试秩序，与其他考生保持安全防控距离，服从现场工作人员安排，考试结束后按规定有序离场。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.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DB0D02" w:rsidRPr="0027323C" w:rsidRDefault="00112B55" w:rsidP="0027323C">
      <w:pPr>
        <w:spacing w:line="560" w:lineRule="exact"/>
        <w:ind w:firstLineChars="1700" w:firstLine="47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承诺人：</w:t>
      </w:r>
    </w:p>
    <w:p w:rsidR="00DB0D02" w:rsidRPr="0027323C" w:rsidRDefault="00112B55" w:rsidP="0027323C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身份证号码：</w:t>
      </w:r>
    </w:p>
    <w:p w:rsidR="00DB0D02" w:rsidRPr="0027323C" w:rsidRDefault="00112B55" w:rsidP="0027323C">
      <w:pPr>
        <w:spacing w:line="560" w:lineRule="exact"/>
        <w:ind w:firstLineChars="1600" w:firstLine="4480"/>
        <w:rPr>
          <w:rFonts w:ascii="仿宋_GB2312" w:eastAsia="仿宋_GB2312" w:hAnsi="Times New Roman" w:cs="Times New Roman"/>
          <w:sz w:val="28"/>
          <w:szCs w:val="28"/>
        </w:rPr>
      </w:pP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 w:rsidRPr="0027323C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sectPr w:rsidR="00DB0D02" w:rsidRPr="0027323C" w:rsidSect="00DB0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55" w:rsidRDefault="00112B55" w:rsidP="0027323C">
      <w:r>
        <w:separator/>
      </w:r>
    </w:p>
  </w:endnote>
  <w:endnote w:type="continuationSeparator" w:id="1">
    <w:p w:rsidR="00112B55" w:rsidRDefault="00112B55" w:rsidP="0027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55" w:rsidRDefault="00112B55" w:rsidP="0027323C">
      <w:r>
        <w:separator/>
      </w:r>
    </w:p>
  </w:footnote>
  <w:footnote w:type="continuationSeparator" w:id="1">
    <w:p w:rsidR="00112B55" w:rsidRDefault="00112B55" w:rsidP="00273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Q5OWFjNjRiNGNmYTI0MDVkY2YyZmU2NmYwMTIxODQifQ=="/>
  </w:docVars>
  <w:rsids>
    <w:rsidRoot w:val="005319C3"/>
    <w:rsid w:val="00112B55"/>
    <w:rsid w:val="0027323C"/>
    <w:rsid w:val="003A3F70"/>
    <w:rsid w:val="003F5D0C"/>
    <w:rsid w:val="004C67AD"/>
    <w:rsid w:val="005319C3"/>
    <w:rsid w:val="00B90579"/>
    <w:rsid w:val="00D77258"/>
    <w:rsid w:val="00DB0D02"/>
    <w:rsid w:val="0D5501B2"/>
    <w:rsid w:val="0FD8494E"/>
    <w:rsid w:val="2EFC10E6"/>
    <w:rsid w:val="7DFB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0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0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B0D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0D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2741194948@qq.com</dc:creator>
  <cp:lastModifiedBy>Administrator</cp:lastModifiedBy>
  <cp:revision>5</cp:revision>
  <cp:lastPrinted>2022-08-08T01:07:00Z</cp:lastPrinted>
  <dcterms:created xsi:type="dcterms:W3CDTF">2022-08-05T01:04:00Z</dcterms:created>
  <dcterms:modified xsi:type="dcterms:W3CDTF">2022-09-06T09:02:00Z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EE1DF415F8C34AE786FFB8DFC7FFD8B9</vt:lpwstr>
  </property>
</Properties>
</file>