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29" w:rsidRDefault="00782029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87574B" w:rsidRDefault="00F22EED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 xml:space="preserve">山西省儿童医院（山西省妇幼保健院）      </w:t>
      </w:r>
      <w:r w:rsidR="007D5730">
        <w:rPr>
          <w:rFonts w:ascii="方正小标宋简体" w:eastAsia="方正小标宋简体" w:hAnsi="方正小标宋简体" w:cs="方正小标宋简体" w:hint="eastAsia"/>
          <w:sz w:val="40"/>
          <w:szCs w:val="40"/>
        </w:rPr>
        <w:t>2022年</w:t>
      </w:r>
      <w:r w:rsidR="0087574B">
        <w:rPr>
          <w:rFonts w:ascii="方正小标宋简体" w:eastAsia="方正小标宋简体" w:hAnsi="方正小标宋简体" w:cs="方正小标宋简体" w:hint="eastAsia"/>
          <w:sz w:val="40"/>
          <w:szCs w:val="40"/>
        </w:rPr>
        <w:t>聘用制护士</w:t>
      </w:r>
      <w:r w:rsidR="007D5730">
        <w:rPr>
          <w:rFonts w:ascii="方正小标宋简体" w:eastAsia="方正小标宋简体" w:hAnsi="方正小标宋简体" w:cs="方正小标宋简体" w:hint="eastAsia"/>
          <w:sz w:val="40"/>
          <w:szCs w:val="40"/>
        </w:rPr>
        <w:t>招聘现场报名审核</w:t>
      </w:r>
    </w:p>
    <w:p w:rsidR="00505B35" w:rsidRDefault="007D5730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授权委托书</w:t>
      </w:r>
    </w:p>
    <w:p w:rsidR="00505B35" w:rsidRDefault="00505B35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505B35" w:rsidRPr="00F22EED" w:rsidRDefault="007D5730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现有</w:t>
      </w:r>
      <w:bookmarkStart w:id="0" w:name="_GoBack"/>
      <w:bookmarkEnd w:id="0"/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考生       ，身份证号：                 ，报名</w:t>
      </w:r>
      <w:r w:rsidR="00F22EED" w:rsidRPr="00F22EED">
        <w:rPr>
          <w:rFonts w:ascii="仿宋_GB2312" w:eastAsia="仿宋_GB2312" w:hAnsi="方正仿宋_GB2312" w:cs="方正仿宋_GB2312" w:hint="eastAsia"/>
          <w:sz w:val="32"/>
          <w:szCs w:val="32"/>
        </w:rPr>
        <w:t>山西省儿童医院（山西省妇幼保健院）</w:t>
      </w: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2022年</w:t>
      </w:r>
      <w:r w:rsidR="0087574B">
        <w:rPr>
          <w:rFonts w:ascii="仿宋_GB2312" w:eastAsia="仿宋_GB2312" w:hAnsi="方正仿宋_GB2312" w:cs="方正仿宋_GB2312" w:hint="eastAsia"/>
          <w:sz w:val="32"/>
          <w:szCs w:val="32"/>
        </w:rPr>
        <w:t>聘用制护士</w:t>
      </w: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招聘考试，需到现场报名、资格审查。因目前所在地受新冠肺炎疫情影响，无法按时到</w:t>
      </w:r>
      <w:r w:rsidR="00F22EED" w:rsidRPr="00F22EED">
        <w:rPr>
          <w:rFonts w:ascii="仿宋_GB2312" w:eastAsia="仿宋_GB2312" w:hAnsi="方正仿宋_GB2312" w:cs="方正仿宋_GB2312" w:hint="eastAsia"/>
          <w:sz w:val="32"/>
          <w:szCs w:val="32"/>
        </w:rPr>
        <w:t>山西省儿童医院（山西省妇幼保健院）</w:t>
      </w: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参加现场报名、资格审查，特授权委托         ，身份证号：                   ，携带本人报名材料代为办理现场报名、资格审查相关事宜。</w:t>
      </w:r>
    </w:p>
    <w:p w:rsidR="00505B35" w:rsidRPr="00F22EED" w:rsidRDefault="007D5730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本人承诺：1.代办人所提供的本人报名材料真实、准确、有效；2.《</w:t>
      </w:r>
      <w:r w:rsidR="00F22EED" w:rsidRPr="00F22EED">
        <w:rPr>
          <w:rFonts w:ascii="仿宋_GB2312" w:eastAsia="仿宋_GB2312" w:hAnsi="方正仿宋_GB2312" w:cs="方正仿宋_GB2312" w:hint="eastAsia"/>
          <w:sz w:val="32"/>
          <w:szCs w:val="32"/>
        </w:rPr>
        <w:t>山西省儿童医院（山西省妇幼保健院）</w:t>
      </w: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2022年</w:t>
      </w:r>
      <w:r w:rsidR="0087574B">
        <w:rPr>
          <w:rFonts w:ascii="仿宋_GB2312" w:eastAsia="仿宋_GB2312" w:hAnsi="方正仿宋_GB2312" w:cs="方正仿宋_GB2312" w:hint="eastAsia"/>
          <w:sz w:val="32"/>
          <w:szCs w:val="32"/>
        </w:rPr>
        <w:t>聘用制护士</w:t>
      </w: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招聘报名表》已由本人亲笔签名确认；3.所需报名材料均由代办人提供。</w:t>
      </w:r>
    </w:p>
    <w:p w:rsidR="00505B35" w:rsidRPr="00F22EED" w:rsidRDefault="00505B3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</w:p>
    <w:p w:rsidR="00505B35" w:rsidRPr="00F22EED" w:rsidRDefault="007D5730">
      <w:pPr>
        <w:rPr>
          <w:rFonts w:ascii="仿宋_GB2312" w:eastAsia="仿宋_GB2312" w:hAnsi="方正仿宋_GB2312" w:cs="方正仿宋_GB2312"/>
          <w:sz w:val="32"/>
          <w:szCs w:val="32"/>
        </w:rPr>
      </w:pP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  委托人：</w:t>
      </w:r>
    </w:p>
    <w:p w:rsidR="00505B35" w:rsidRPr="00F22EED" w:rsidRDefault="007D5730">
      <w:pPr>
        <w:rPr>
          <w:rFonts w:ascii="仿宋_GB2312" w:eastAsia="仿宋_GB2312" w:hAnsi="方正仿宋_GB2312" w:cs="方正仿宋_GB2312"/>
          <w:sz w:val="32"/>
          <w:szCs w:val="32"/>
        </w:rPr>
      </w:pP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  2022年  月  日</w:t>
      </w:r>
    </w:p>
    <w:sectPr w:rsidR="00505B35" w:rsidRPr="00F22EED" w:rsidSect="00505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68" w:rsidRDefault="005B2168" w:rsidP="00F22EED">
      <w:r>
        <w:separator/>
      </w:r>
    </w:p>
  </w:endnote>
  <w:endnote w:type="continuationSeparator" w:id="0">
    <w:p w:rsidR="005B2168" w:rsidRDefault="005B2168" w:rsidP="00F2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17D081D3-98F9-41AF-90E3-D5FEB503FBE3}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1A7D593-D8BA-49A4-A052-8BBE89175AE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68" w:rsidRDefault="005B2168" w:rsidP="00F22EED">
      <w:r>
        <w:separator/>
      </w:r>
    </w:p>
  </w:footnote>
  <w:footnote w:type="continuationSeparator" w:id="0">
    <w:p w:rsidR="005B2168" w:rsidRDefault="005B2168" w:rsidP="00F22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B35"/>
    <w:rsid w:val="00505B35"/>
    <w:rsid w:val="005B2168"/>
    <w:rsid w:val="005F6857"/>
    <w:rsid w:val="00782029"/>
    <w:rsid w:val="007D5730"/>
    <w:rsid w:val="00852AA3"/>
    <w:rsid w:val="0087574B"/>
    <w:rsid w:val="008D69DC"/>
    <w:rsid w:val="00CA472D"/>
    <w:rsid w:val="00DC5729"/>
    <w:rsid w:val="00EC0AF0"/>
    <w:rsid w:val="00F22EED"/>
    <w:rsid w:val="0EB37109"/>
    <w:rsid w:val="6FD1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B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2EED"/>
    <w:rPr>
      <w:kern w:val="2"/>
      <w:sz w:val="18"/>
      <w:szCs w:val="18"/>
    </w:rPr>
  </w:style>
  <w:style w:type="paragraph" w:styleId="a4">
    <w:name w:val="footer"/>
    <w:basedOn w:val="a"/>
    <w:link w:val="Char0"/>
    <w:rsid w:val="00F22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2E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5</cp:revision>
  <cp:lastPrinted>2022-04-29T02:51:00Z</cp:lastPrinted>
  <dcterms:created xsi:type="dcterms:W3CDTF">2022-04-29T02:36:00Z</dcterms:created>
  <dcterms:modified xsi:type="dcterms:W3CDTF">2022-08-18T07:34:00Z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CE7AAA255815491188AD16703E18465B</vt:lpwstr>
  </property>
</Properties>
</file>