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附件二</w:t>
      </w:r>
    </w:p>
    <w:tbl>
      <w:tblPr>
        <w:tblStyle w:val="4"/>
        <w:tblW w:w="10463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6"/>
        <w:gridCol w:w="616"/>
        <w:gridCol w:w="19"/>
        <w:gridCol w:w="89"/>
        <w:gridCol w:w="510"/>
        <w:gridCol w:w="333"/>
        <w:gridCol w:w="18"/>
        <w:gridCol w:w="561"/>
        <w:gridCol w:w="538"/>
        <w:gridCol w:w="715"/>
        <w:gridCol w:w="169"/>
        <w:gridCol w:w="830"/>
        <w:gridCol w:w="855"/>
        <w:gridCol w:w="372"/>
        <w:gridCol w:w="826"/>
        <w:gridCol w:w="182"/>
        <w:gridCol w:w="221"/>
        <w:gridCol w:w="145"/>
        <w:gridCol w:w="147"/>
        <w:gridCol w:w="155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  <w:lang w:val="en-US" w:eastAsia="zh-CN"/>
              </w:rPr>
              <w:t>四川三汇安防科技有限公司</w:t>
            </w: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应聘职位：                                    所属部门：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3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填写注意事项：</w:t>
            </w:r>
          </w:p>
        </w:tc>
        <w:tc>
          <w:tcPr>
            <w:tcW w:w="7630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1、请您认真阅读以下内容并仔细填写，字迹工整。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、请您保证填写内容的真实性，公司会以此为根据进行详细的背景调查。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是否离职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到岗时间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期望薪酬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44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学历情况</w:t>
            </w:r>
          </w:p>
        </w:tc>
        <w:tc>
          <w:tcPr>
            <w:tcW w:w="6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□博士 □硕士　□大学　□大专　□中专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档案存放地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紧急联系人及方式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及程度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专业特长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业余爱好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关于个人需要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说明的特殊情况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原薪酬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底薪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奖金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税前工资总额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税后工资总额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原福利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年假天数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年终奖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住房补贴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伙食补贴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其他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薪资福利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可接受薪资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其它要求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上岗时间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离职通知期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预计报到日期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家庭状况及主要社会关系（此项必填）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作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工作经历（按时间顺序填写）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职务/职称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薪金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原因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  明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4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上级姓名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1、请您认真填写以上内容并确认以上内容属实，公司有权以此为根据进行详尽背景调查。如果与您提供的内容不符，公司有权以此为根据结束招聘程序或解除双方劳动合同关系。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2、在“上级姓名”一栏必须填写您的直接上级和人力资源部负责人，“联系方式”一栏原则上要填写其工作电话（座机）号码。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学院名称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机构名称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培训课程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何种渠道获取招聘信息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是否经人推荐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推荐人姓名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与本公司何人相识</w:t>
            </w:r>
          </w:p>
        </w:tc>
        <w:tc>
          <w:tcPr>
            <w:tcW w:w="204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是何关系</w:t>
            </w:r>
          </w:p>
        </w:tc>
        <w:tc>
          <w:tcPr>
            <w:tcW w:w="3956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是否与原单位签订有效的《竞争行业禁止协议》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是否存在劳动纠纷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有无犯罪记录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有无被开除经历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有无重大病史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声明：以上所填写全部信息均真实无误，贵公司可进行背景调查。如填写内容及相关证件存在虚假，贵公司可取消本人的应聘资格；如已录用，贵公司可按不符合录用条件或存在合同欺诈，解除与本人的劳动合同关系，并可进一步追究本人的经济和法律责任。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     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　　　　签字：                                                     日期：　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5208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WEyMWNiZGJjODk3ZWUxNTQ2YWMwNjc2ZmJiMGIifQ=="/>
  </w:docVars>
  <w:rsids>
    <w:rsidRoot w:val="758B47D4"/>
    <w:rsid w:val="758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2022-09-02T09:40:00Z</dcterms:created>
  <dc:creator>Administrator</dc:creator>
  <cp:lastModifiedBy>Administrator</cp:lastModifiedBy>
  <dcterms:modified xsi:type="dcterms:W3CDTF">2022-09-02T09:40:44Z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66EFF0B76215497CBFDEFB7F808B8077</vt:lpwstr>
  </property>
</Properties>
</file>