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atLeas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疫情防控承诺书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1.本人考前14天内，有出现发热、干咳、乏力、鼻塞、流涕、咽痛、腹泻等症状。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2.本人被诊断为新冠病毒感染者（确诊病例及无症状感染者）或病例的密切接触者或次密接。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3.本人属于集中医学观察期、居家医学观察期、居家健康监测期内的人员。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4.本人考前21天内有境外旅居史、14天内有国内中高风险地区所在县（市、区）或直辖市所在乡镇街道旅居史。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5.本人考前14天内，与新冠病毒感染者（确诊病例及无症状感染者）有接触史。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6.本人“福建健康码”为非绿码。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7.本人共同居住的家庭成员中有上述1至6的情况。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本人承诺不存在以上情形。如因隐瞒</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承诺人签名:</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 xml:space="preserve">    日</w:t>
      </w:r>
    </w:p>
    <w:p/>
    <w:sectPr>
      <w:footerReference r:id="rId3" w:type="default"/>
      <w:pgSz w:w="11906" w:h="16838"/>
      <w:pgMar w:top="2098" w:right="1474" w:bottom="1984" w:left="158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NTM4ZjNiMzQ5YmEyMjU1ZjgyYWM4YjY1YTVkMTAifQ=="/>
  </w:docVars>
  <w:rsids>
    <w:rsidRoot w:val="4AC51AEB"/>
    <w:rsid w:val="120A7BB3"/>
    <w:rsid w:val="4AC51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390</Words>
  <Characters>401</Characters>
  <Lines>0</Lines>
  <Paragraphs>0</Paragraphs>
  <TotalTime>0</TotalTime>
  <ScaleCrop>false</ScaleCrop>
  <LinksUpToDate>false</LinksUpToDate>
  <CharactersWithSpaces>465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2022-08-11T03:06:00Z</dcterms:created>
  <dc:creator>Victory</dc:creator>
  <cp:lastModifiedBy>Administrator</cp:lastModifiedBy>
  <dcterms:modified xsi:type="dcterms:W3CDTF">2022-09-07T01:43:16Z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C3AB79A080D142DB9D35B8D492023E5C</vt:lpwstr>
  </property>
</Properties>
</file>