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649" w:tblpY="2763"/>
        <w:tblOverlap w:val="never"/>
        <w:tblW w:w="8417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2002"/>
        <w:gridCol w:w="1806"/>
        <w:gridCol w:w="718"/>
        <w:gridCol w:w="1338"/>
        <w:gridCol w:w="1122"/>
        <w:gridCol w:w="90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</w:trPr>
        <w:tc>
          <w:tcPr>
            <w:tcW w:w="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7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1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24222020212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乡镇事业单位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160.5</w:t>
            </w:r>
          </w:p>
        </w:tc>
        <w:tc>
          <w:tcPr>
            <w:tcW w:w="1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24222020220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乡镇事业单位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24222020210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乡镇事业单位</w:t>
            </w:r>
          </w:p>
        </w:tc>
        <w:tc>
          <w:tcPr>
            <w:tcW w:w="7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24222020102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乡镇事业单位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24222020101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乡镇事业单位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24222020304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乡镇事业单位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24222020202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乡镇事业单位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24222020219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乡镇事业单位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24222020301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乡镇事业单位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1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24222020116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乡镇事业单位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24222020309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乡镇事业单位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1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24222020120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乡镇事业单位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24222020110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乡镇事业单位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1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24222020305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乡镇事业单位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1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24222020107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乡镇事业单位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1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</w:tc>
      </w:tr>
    </w:tbl>
    <w:p>
      <w:r>
        <w:rPr>
          <w:rFonts w:hint="eastAsia" w:ascii="Times New Roman" w:hAnsi="Times New Roman" w:eastAsia="方正小标宋_GBK" w:cs="Times New Roman"/>
          <w:sz w:val="36"/>
          <w:szCs w:val="36"/>
          <w:lang w:eastAsia="zh-CN"/>
        </w:rPr>
        <w:t>重庆市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丰都县事业单位202</w:t>
      </w: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年</w:t>
      </w:r>
      <w:r>
        <w:rPr>
          <w:rFonts w:hint="default" w:ascii="Times New Roman" w:hAnsi="Times New Roman" w:eastAsia="方正小标宋_GBK" w:cs="Times New Roman"/>
          <w:sz w:val="36"/>
          <w:szCs w:val="36"/>
          <w:lang w:eastAsia="zh-CN"/>
        </w:rPr>
        <w:t>面向优秀村（社区）干部和在村挂职本土人才</w:t>
      </w:r>
      <w:r>
        <w:rPr>
          <w:rFonts w:hint="eastAsia" w:ascii="Times New Roman" w:hAnsi="Times New Roman" w:eastAsia="方正小标宋_GBK" w:cs="Times New Roman"/>
          <w:sz w:val="36"/>
          <w:szCs w:val="36"/>
          <w:lang w:eastAsia="zh-CN"/>
        </w:rPr>
        <w:t>公开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招聘</w:t>
      </w:r>
      <w:r>
        <w:rPr>
          <w:rFonts w:hint="eastAsia" w:ascii="Times New Roman" w:hAnsi="Times New Roman" w:eastAsia="方正小标宋_GBK" w:cs="Times New Roman"/>
          <w:sz w:val="36"/>
          <w:szCs w:val="36"/>
          <w:lang w:eastAsia="zh-CN"/>
        </w:rPr>
        <w:t>工作人员面试名单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5ZGI3ZmE2MDI2YzdhYmIxODc5Mzk3ZTU3YjQ0OGEifQ=="/>
  </w:docVars>
  <w:rsids>
    <w:rsidRoot w:val="06AE3B6C"/>
    <w:rsid w:val="06AE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2022-09-05T03:15:00Z</dcterms:created>
  <dc:creator>Administrator</dc:creator>
  <cp:lastModifiedBy>Administrator</cp:lastModifiedBy>
  <dcterms:modified xsi:type="dcterms:W3CDTF">2022-09-05T03:17:42Z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1E16D516CBB84719829D6ABA8E6205E3</vt:lpwstr>
  </property>
</Properties>
</file>