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2334F" w14:textId="77777777" w:rsidR="001779BC" w:rsidRDefault="001779BC" w:rsidP="001779BC">
      <w:pPr>
        <w:spacing w:line="5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p w14:paraId="3B870B1B" w14:textId="77777777" w:rsidR="001779BC" w:rsidRDefault="001779BC" w:rsidP="001779BC">
      <w:pPr>
        <w:adjustRightInd w:val="0"/>
        <w:snapToGrid w:val="0"/>
        <w:spacing w:line="560" w:lineRule="exact"/>
        <w:rPr>
          <w:rFonts w:ascii="黑体" w:eastAsia="黑体" w:hAnsi="黑体"/>
          <w:sz w:val="32"/>
          <w:szCs w:val="32"/>
        </w:rPr>
      </w:pPr>
    </w:p>
    <w:p w14:paraId="46C1E77F" w14:textId="77777777" w:rsidR="001779BC" w:rsidRDefault="001779BC" w:rsidP="001779BC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方正小标宋简体"/>
          <w:sz w:val="44"/>
          <w:szCs w:val="44"/>
        </w:rPr>
      </w:pPr>
      <w:r>
        <w:rPr>
          <w:rFonts w:ascii="方正小标宋简体" w:eastAsia="方正小标宋简体" w:hAnsi="方正小标宋简体" w:hint="eastAsia"/>
          <w:sz w:val="44"/>
          <w:szCs w:val="44"/>
        </w:rPr>
        <w:t>广西民族报社</w:t>
      </w:r>
      <w:r>
        <w:rPr>
          <w:rFonts w:ascii="方正小标宋简体" w:eastAsia="方正小标宋简体" w:hAnsi="方正小标宋简体"/>
          <w:sz w:val="44"/>
          <w:szCs w:val="44"/>
        </w:rPr>
        <w:t>2022</w:t>
      </w:r>
      <w:r>
        <w:rPr>
          <w:rFonts w:ascii="方正小标宋简体" w:eastAsia="方正小标宋简体" w:hAnsi="方正小标宋简体" w:hint="eastAsia"/>
          <w:sz w:val="44"/>
          <w:szCs w:val="44"/>
        </w:rPr>
        <w:t>年度公开招聘</w:t>
      </w:r>
    </w:p>
    <w:p w14:paraId="17DAC111" w14:textId="77777777" w:rsidR="001779BC" w:rsidRDefault="001779BC" w:rsidP="001779BC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方正小标宋简体"/>
          <w:sz w:val="44"/>
          <w:szCs w:val="44"/>
        </w:rPr>
      </w:pPr>
      <w:r>
        <w:rPr>
          <w:rFonts w:ascii="方正小标宋简体" w:eastAsia="方正小标宋简体" w:hAnsi="方正小标宋简体" w:hint="eastAsia"/>
          <w:sz w:val="44"/>
          <w:szCs w:val="44"/>
        </w:rPr>
        <w:t>考试(笔试)考生须知</w:t>
      </w:r>
    </w:p>
    <w:p w14:paraId="3E2D590E" w14:textId="77777777" w:rsidR="001779BC" w:rsidRDefault="001779BC" w:rsidP="001779BC">
      <w:pPr>
        <w:spacing w:line="560" w:lineRule="exact"/>
        <w:rPr>
          <w:rFonts w:ascii="仿宋_GB2312" w:eastAsia="仿宋_GB2312" w:hAnsi="宋体"/>
          <w:b/>
          <w:color w:val="000000"/>
          <w:sz w:val="36"/>
          <w:szCs w:val="36"/>
        </w:rPr>
      </w:pPr>
    </w:p>
    <w:p w14:paraId="6CBE4A8C" w14:textId="77777777" w:rsidR="001779BC" w:rsidRDefault="001779BC" w:rsidP="001779BC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1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.考生在考试开始前</w:t>
      </w:r>
      <w:r>
        <w:rPr>
          <w:rFonts w:ascii="仿宋_GB2312" w:eastAsia="仿宋_GB2312" w:hint="eastAsia"/>
          <w:color w:val="000000"/>
          <w:sz w:val="32"/>
          <w:szCs w:val="32"/>
        </w:rPr>
        <w:t>30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分钟凭本人身份证和准考证进入考场对号入座，将准考证和身份证放置在课桌右上角，以便核查，二者缺</w:t>
      </w:r>
      <w:proofErr w:type="gramStart"/>
      <w:r>
        <w:rPr>
          <w:rFonts w:ascii="仿宋_GB2312" w:eastAsia="仿宋_GB2312" w:hAnsi="宋体" w:hint="eastAsia"/>
          <w:color w:val="000000"/>
          <w:sz w:val="32"/>
          <w:szCs w:val="32"/>
        </w:rPr>
        <w:t>一</w:t>
      </w:r>
      <w:proofErr w:type="gramEnd"/>
      <w:r>
        <w:rPr>
          <w:rFonts w:ascii="仿宋_GB2312" w:eastAsia="仿宋_GB2312" w:hAnsi="宋体" w:hint="eastAsia"/>
          <w:color w:val="000000"/>
          <w:sz w:val="32"/>
          <w:szCs w:val="32"/>
        </w:rPr>
        <w:t>不得入场，</w:t>
      </w:r>
      <w:proofErr w:type="gramStart"/>
      <w:r>
        <w:rPr>
          <w:rFonts w:ascii="仿宋_GB2312" w:eastAsia="仿宋_GB2312" w:hAnsi="宋体" w:hint="eastAsia"/>
          <w:color w:val="000000"/>
          <w:sz w:val="32"/>
          <w:szCs w:val="32"/>
        </w:rPr>
        <w:t>待考试铃响</w:t>
      </w:r>
      <w:proofErr w:type="gramEnd"/>
      <w:r>
        <w:rPr>
          <w:rFonts w:ascii="仿宋_GB2312" w:eastAsia="仿宋_GB2312" w:hAnsi="宋体" w:hint="eastAsia"/>
          <w:color w:val="000000"/>
          <w:sz w:val="32"/>
          <w:szCs w:val="32"/>
        </w:rPr>
        <w:t>后，才能开始答卷。考试开始</w:t>
      </w:r>
      <w:r>
        <w:rPr>
          <w:rFonts w:ascii="仿宋_GB2312" w:eastAsia="仿宋_GB2312" w:hint="eastAsia"/>
          <w:color w:val="000000"/>
          <w:sz w:val="32"/>
          <w:szCs w:val="32"/>
        </w:rPr>
        <w:t>30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分钟后，考生不得进入考场参加考试。考试开始后</w:t>
      </w:r>
      <w:r>
        <w:rPr>
          <w:rFonts w:ascii="仿宋_GB2312" w:eastAsia="仿宋_GB2312" w:hint="eastAsia"/>
          <w:color w:val="000000"/>
          <w:sz w:val="32"/>
          <w:szCs w:val="32"/>
        </w:rPr>
        <w:t>30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分钟内，考生不得交卷退场。</w:t>
      </w:r>
    </w:p>
    <w:p w14:paraId="5B3EBC3E" w14:textId="77777777" w:rsidR="001779BC" w:rsidRDefault="001779BC" w:rsidP="001779BC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2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.考生进入考场时，</w:t>
      </w:r>
      <w:r>
        <w:rPr>
          <w:rFonts w:ascii="仿宋_GB2312" w:eastAsia="仿宋_GB2312" w:hAnsi="宋体" w:hint="eastAsia"/>
          <w:sz w:val="32"/>
          <w:szCs w:val="32"/>
        </w:rPr>
        <w:t>只准携带必要的文具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进入考场</w:t>
      </w:r>
      <w:r>
        <w:rPr>
          <w:rFonts w:ascii="仿宋_GB2312" w:eastAsia="仿宋_GB2312" w:hAnsi="宋体" w:hint="eastAsia"/>
          <w:sz w:val="32"/>
          <w:szCs w:val="32"/>
        </w:rPr>
        <w:t>，如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钢笔</w:t>
      </w:r>
      <w:r>
        <w:rPr>
          <w:rFonts w:ascii="仿宋_GB2312" w:eastAsia="仿宋_GB2312" w:hAnsi="宋体" w:hint="eastAsia"/>
          <w:sz w:val="32"/>
          <w:szCs w:val="32"/>
        </w:rPr>
        <w:t>、签字笔、橡皮、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圆珠笔</w:t>
      </w:r>
      <w:r>
        <w:rPr>
          <w:rFonts w:ascii="仿宋_GB2312" w:eastAsia="仿宋_GB2312" w:hAnsi="宋体" w:hint="eastAsia"/>
          <w:sz w:val="32"/>
          <w:szCs w:val="32"/>
        </w:rPr>
        <w:t>，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考试开始后考生不得相互借用文具。</w:t>
      </w:r>
    </w:p>
    <w:p w14:paraId="10C87935" w14:textId="77777777" w:rsidR="001779BC" w:rsidRDefault="001779BC" w:rsidP="001779BC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3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.考生对试题有疑问时，不得向监考人员询问。如发现试卷分发错误，试题字迹模糊、漏印、错印、有皱折和污点等问题时，可举手询问，但不得要求监考人员解释试题。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br/>
        <w:t xml:space="preserve">　  </w:t>
      </w:r>
      <w:r>
        <w:rPr>
          <w:rFonts w:ascii="仿宋_GB2312" w:eastAsia="仿宋_GB2312" w:hint="eastAsia"/>
          <w:color w:val="000000"/>
          <w:sz w:val="32"/>
          <w:szCs w:val="32"/>
        </w:rPr>
        <w:t>4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.考生应当用蓝色、黑色、蓝黑色墨水的钢笔</w:t>
      </w:r>
      <w:r>
        <w:rPr>
          <w:rFonts w:ascii="仿宋_GB2312" w:eastAsia="仿宋_GB2312" w:hAnsi="宋体" w:hint="eastAsia"/>
          <w:color w:val="000000"/>
          <w:sz w:val="32"/>
          <w:szCs w:val="32"/>
          <w:lang w:val="en-GB"/>
        </w:rPr>
        <w:t>、</w:t>
      </w:r>
      <w:r>
        <w:rPr>
          <w:rFonts w:ascii="仿宋_GB2312" w:eastAsia="仿宋_GB2312" w:hAnsi="宋体" w:hint="eastAsia"/>
          <w:sz w:val="32"/>
          <w:szCs w:val="32"/>
        </w:rPr>
        <w:t>签字笔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或圆珠笔在试卷指定位置准确填写姓名、准考证号、身份证等信息。凡姓名、准考证号、</w:t>
      </w:r>
      <w:proofErr w:type="gramStart"/>
      <w:r>
        <w:rPr>
          <w:rFonts w:ascii="仿宋_GB2312" w:eastAsia="仿宋_GB2312" w:hAnsi="宋体" w:hint="eastAsia"/>
          <w:color w:val="000000"/>
          <w:sz w:val="32"/>
          <w:szCs w:val="32"/>
        </w:rPr>
        <w:t>身份证号漏填</w:t>
      </w:r>
      <w:proofErr w:type="gramEnd"/>
      <w:r>
        <w:rPr>
          <w:rFonts w:ascii="仿宋_GB2312" w:eastAsia="仿宋_GB2312" w:hAnsi="宋体" w:hint="eastAsia"/>
          <w:color w:val="000000"/>
          <w:sz w:val="32"/>
          <w:szCs w:val="32"/>
        </w:rPr>
        <w:t>或字迹模糊不清、无法辨认，以及在密封线以外填写姓名、准考证号、身份证号或作其他标记的试卷一律作废。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br/>
        <w:t xml:space="preserve">　　</w:t>
      </w:r>
      <w:r>
        <w:rPr>
          <w:rFonts w:ascii="仿宋_GB2312" w:eastAsia="仿宋_GB2312" w:hint="eastAsia"/>
          <w:color w:val="000000"/>
          <w:sz w:val="32"/>
          <w:szCs w:val="32"/>
        </w:rPr>
        <w:t>5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.考生在考试中途一般不得离开考场，如确有需要暂时离开考场，必须经监考人员同意并由指定的监考人员陪同。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br/>
        <w:t xml:space="preserve">　　</w:t>
      </w:r>
      <w:r>
        <w:rPr>
          <w:rFonts w:ascii="仿宋_GB2312" w:eastAsia="仿宋_GB2312" w:hint="eastAsia"/>
          <w:color w:val="000000"/>
          <w:sz w:val="32"/>
          <w:szCs w:val="32"/>
        </w:rPr>
        <w:t>6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.考试结束信号发出后，考生应当立即停止答题，并将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lastRenderedPageBreak/>
        <w:t>试卷、答卷和草稿纸放在桌面上，经监考人员检查后方可离开考场。考生不得将试卷、答卷或草稿纸带出考场。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br/>
        <w:t xml:space="preserve">　　</w:t>
      </w:r>
      <w:r>
        <w:rPr>
          <w:rFonts w:ascii="仿宋_GB2312" w:eastAsia="仿宋_GB2312" w:hint="eastAsia"/>
          <w:color w:val="000000"/>
          <w:sz w:val="32"/>
          <w:szCs w:val="32"/>
        </w:rPr>
        <w:t>7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.考生应当尊重考场工作人员，自觉接受监考人员的监督和检查。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br/>
        <w:t xml:space="preserve">　　</w:t>
      </w:r>
      <w:r>
        <w:rPr>
          <w:rFonts w:ascii="仿宋_GB2312" w:eastAsia="仿宋_GB2312" w:hint="eastAsia"/>
          <w:color w:val="000000"/>
          <w:sz w:val="32"/>
          <w:szCs w:val="32"/>
        </w:rPr>
        <w:t>8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.考生因个人原因如座位坐错、姓名和准考证号填写错误、未在规定位置答题等造成成绩差错的，后果自负。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br/>
        <w:t xml:space="preserve">　　</w:t>
      </w:r>
      <w:r>
        <w:rPr>
          <w:rFonts w:ascii="仿宋_GB2312" w:eastAsia="仿宋_GB2312" w:hint="eastAsia"/>
          <w:color w:val="000000"/>
          <w:sz w:val="32"/>
          <w:szCs w:val="32"/>
        </w:rPr>
        <w:t>9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.考生在考试期间凡违反考场纪律，有下列情形之一者，取消考试成绩；情节严重者，取消其公开招聘考试资格；情节特别严重，触犯刑律者，交由司法机关处理。</w:t>
      </w:r>
    </w:p>
    <w:p w14:paraId="75DEA232" w14:textId="77777777" w:rsidR="001779BC" w:rsidRDefault="001779BC" w:rsidP="001779BC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（</w:t>
      </w:r>
      <w:r>
        <w:rPr>
          <w:rFonts w:ascii="仿宋_GB2312" w:eastAsia="仿宋_GB2312" w:hint="eastAsia"/>
          <w:color w:val="000000"/>
          <w:sz w:val="32"/>
          <w:szCs w:val="32"/>
        </w:rPr>
        <w:t>1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）夹带与考试内容有关的资料或纸条；</w:t>
      </w:r>
    </w:p>
    <w:p w14:paraId="79013DFD" w14:textId="77777777" w:rsidR="001779BC" w:rsidRDefault="001779BC" w:rsidP="001779BC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（</w:t>
      </w:r>
      <w:r>
        <w:rPr>
          <w:rFonts w:ascii="仿宋_GB2312" w:eastAsia="仿宋_GB2312" w:hint="eastAsia"/>
          <w:color w:val="000000"/>
          <w:sz w:val="32"/>
          <w:szCs w:val="32"/>
        </w:rPr>
        <w:t>2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）抄袭他人答卷或有意将答卷让别人抄袭；或有意在答卷中做标记；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br/>
        <w:t xml:space="preserve">　　（</w:t>
      </w:r>
      <w:r>
        <w:rPr>
          <w:rFonts w:ascii="仿宋_GB2312" w:eastAsia="仿宋_GB2312" w:hint="eastAsia"/>
          <w:color w:val="000000"/>
          <w:sz w:val="32"/>
          <w:szCs w:val="32"/>
        </w:rPr>
        <w:t>3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）考场内使用通信工具或请人代考；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br/>
        <w:t xml:space="preserve">　　（</w:t>
      </w:r>
      <w:r>
        <w:rPr>
          <w:rFonts w:ascii="仿宋_GB2312" w:eastAsia="仿宋_GB2312" w:hint="eastAsia"/>
          <w:color w:val="000000"/>
          <w:sz w:val="32"/>
          <w:szCs w:val="32"/>
        </w:rPr>
        <w:t>4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）撕毁试卷或答卷；将试卷或答卷带出考场；</w:t>
      </w:r>
    </w:p>
    <w:p w14:paraId="3FB40D6B" w14:textId="77777777" w:rsidR="001779BC" w:rsidRDefault="001779BC" w:rsidP="001779BC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/>
          <w:color w:val="000000"/>
          <w:sz w:val="32"/>
          <w:szCs w:val="32"/>
        </w:rPr>
      </w:pPr>
      <w:r>
        <w:rPr>
          <w:rFonts w:ascii="仿宋_GB2312" w:eastAsia="仿宋_GB2312" w:hAnsi="宋体" w:hint="eastAsia"/>
          <w:color w:val="000000"/>
          <w:sz w:val="32"/>
          <w:szCs w:val="32"/>
        </w:rPr>
        <w:t>（</w:t>
      </w:r>
      <w:r>
        <w:rPr>
          <w:rFonts w:ascii="仿宋_GB2312" w:eastAsia="仿宋_GB2312" w:hint="eastAsia"/>
          <w:color w:val="000000"/>
          <w:sz w:val="32"/>
          <w:szCs w:val="32"/>
        </w:rPr>
        <w:t>5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）在考场内吸烟、喧哗或有其他影响考场秩序的行为，经劝阻仍不改正；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br/>
        <w:t xml:space="preserve">　　（</w:t>
      </w:r>
      <w:r>
        <w:rPr>
          <w:rFonts w:ascii="仿宋_GB2312" w:eastAsia="仿宋_GB2312" w:hint="eastAsia"/>
          <w:color w:val="000000"/>
          <w:sz w:val="32"/>
          <w:szCs w:val="32"/>
        </w:rPr>
        <w:t>6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）侮辱、诽谤、诬陷、威胁考试工作人员，拒绝、阻碍考试工作人员执行公务。</w:t>
      </w:r>
    </w:p>
    <w:p w14:paraId="6BCB59C1" w14:textId="77777777" w:rsidR="00F5467C" w:rsidRPr="001779BC" w:rsidRDefault="00F5467C"/>
    <w:sectPr w:rsidR="00F5467C" w:rsidRPr="001779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8D9E0" w14:textId="77777777" w:rsidR="00EB40C1" w:rsidRDefault="00EB40C1" w:rsidP="00550F7F">
      <w:r>
        <w:separator/>
      </w:r>
    </w:p>
  </w:endnote>
  <w:endnote w:type="continuationSeparator" w:id="0">
    <w:p w14:paraId="45009D6B" w14:textId="77777777" w:rsidR="00EB40C1" w:rsidRDefault="00EB40C1" w:rsidP="00550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3FD4F" w14:textId="77777777" w:rsidR="00EB40C1" w:rsidRDefault="00EB40C1" w:rsidP="00550F7F">
      <w:r>
        <w:separator/>
      </w:r>
    </w:p>
  </w:footnote>
  <w:footnote w:type="continuationSeparator" w:id="0">
    <w:p w14:paraId="423FF5B6" w14:textId="77777777" w:rsidR="00EB40C1" w:rsidRDefault="00EB40C1" w:rsidP="00550F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9BC"/>
    <w:rsid w:val="001779BC"/>
    <w:rsid w:val="00550F7F"/>
    <w:rsid w:val="00EB40C1"/>
    <w:rsid w:val="00F54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63AD12"/>
  <w15:chartTrackingRefBased/>
  <w15:docId w15:val="{F8C145CB-04E2-4FD2-89F1-0A6EECDA2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79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0F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50F7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50F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50F7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131</Words>
  <Characters>748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2022-08-30T01:43:00Z</dcterms:created>
  <dcterms:modified xsi:type="dcterms:W3CDTF">2022-08-30T01:43:00Z</dcterms:modified>
</cp:coreProperties>
</file>