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both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val="en-US" w:eastAsia="zh-CN"/>
        </w:rPr>
        <w:t>6：</w:t>
      </w:r>
    </w:p>
    <w:p>
      <w:pPr>
        <w:tabs>
          <w:tab w:val="left" w:pos="5440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44"/>
          <w:szCs w:val="44"/>
          <w:shd w:val="clear" w:color="auto" w:fill="auto"/>
        </w:rPr>
        <w:t>濮阳市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44"/>
          <w:szCs w:val="44"/>
          <w:shd w:val="clear" w:color="auto" w:fill="auto"/>
          <w:lang w:val="en-US" w:eastAsia="zh-CN"/>
        </w:rPr>
        <w:t>华龙区公开招聘教师</w:t>
      </w:r>
      <w:bookmarkStart w:id="0" w:name="_GoBack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44"/>
          <w:szCs w:val="44"/>
          <w:shd w:val="clear" w:color="auto" w:fill="auto"/>
          <w:lang w:eastAsia="zh-CN"/>
        </w:rPr>
        <w:t>选岗</w:t>
      </w:r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44"/>
          <w:szCs w:val="44"/>
          <w:shd w:val="clear" w:color="auto" w:fill="auto"/>
        </w:rPr>
        <w:t>期间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考生</w:t>
      </w:r>
    </w:p>
    <w:p>
      <w:pPr>
        <w:tabs>
          <w:tab w:val="left" w:pos="5440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健康管理信息承诺书</w:t>
      </w:r>
    </w:p>
    <w:tbl>
      <w:tblPr>
        <w:tblStyle w:val="2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eastAsia="黑体"/>
                <w:sz w:val="21"/>
                <w:szCs w:val="21"/>
              </w:rPr>
              <w:t>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选岗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MzQ5N2RmY2IyNmVkYzUwZjU2ZWI5YTJiMTI5MzIifQ=="/>
  </w:docVars>
  <w:rsids>
    <w:rsidRoot w:val="559E0ACD"/>
    <w:rsid w:val="44922395"/>
    <w:rsid w:val="477C3A1D"/>
    <w:rsid w:val="559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514</Words>
  <Characters>524</Characters>
  <Lines>0</Lines>
  <Paragraphs>0</Paragraphs>
  <TotalTime>0</TotalTime>
  <ScaleCrop>false</ScaleCrop>
  <LinksUpToDate>false</LinksUpToDate>
  <CharactersWithSpaces>578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2022-08-31T13:53:00Z</dcterms:created>
  <dc:creator>admin</dc:creator>
  <cp:lastModifiedBy>admin</cp:lastModifiedBy>
  <dcterms:modified xsi:type="dcterms:W3CDTF">2022-08-31T14:53:14Z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FD36766B70C9480DAFE728E83981C3AB</vt:lpwstr>
  </property>
</Properties>
</file>