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2E" w:rsidRDefault="00365439">
      <w:pPr>
        <w:jc w:val="center"/>
        <w:rPr>
          <w:rStyle w:val="NormalCharacter"/>
          <w:b/>
          <w:bCs/>
          <w:sz w:val="28"/>
          <w:szCs w:val="28"/>
        </w:rPr>
      </w:pPr>
      <w:r>
        <w:rPr>
          <w:rStyle w:val="NormalCharacter"/>
          <w:b/>
          <w:bCs/>
          <w:sz w:val="28"/>
          <w:szCs w:val="28"/>
        </w:rPr>
        <w:t>2022</w:t>
      </w:r>
      <w:r>
        <w:rPr>
          <w:rStyle w:val="NormalCharacter"/>
          <w:b/>
          <w:bCs/>
          <w:sz w:val="28"/>
          <w:szCs w:val="28"/>
        </w:rPr>
        <w:t>年公开招聘人员体检注意事项</w:t>
      </w:r>
      <w:r w:rsidR="00E51188">
        <w:rPr>
          <w:rStyle w:val="NormalCharacter"/>
          <w:rFonts w:hint="eastAsia"/>
          <w:b/>
          <w:bCs/>
          <w:sz w:val="28"/>
          <w:szCs w:val="28"/>
        </w:rPr>
        <w:t>及携带相关材料</w:t>
      </w:r>
    </w:p>
    <w:p w:rsidR="00E51188" w:rsidRDefault="00E51188">
      <w:pPr>
        <w:jc w:val="center"/>
        <w:rPr>
          <w:rStyle w:val="NormalCharacter"/>
          <w:b/>
          <w:bCs/>
          <w:sz w:val="28"/>
          <w:szCs w:val="28"/>
        </w:rPr>
      </w:pPr>
    </w:p>
    <w:p w:rsidR="00E51188" w:rsidRDefault="00E51188" w:rsidP="00E51188">
      <w:pPr>
        <w:rPr>
          <w:rStyle w:val="NormalCharacter"/>
          <w:rFonts w:ascii="仿宋" w:eastAsia="仿宋" w:hAnsi="仿宋"/>
          <w:b/>
          <w:color w:val="000000"/>
          <w:sz w:val="28"/>
          <w:szCs w:val="28"/>
          <w:u w:val="single"/>
        </w:rPr>
      </w:pPr>
      <w:r w:rsidRPr="00E51188">
        <w:rPr>
          <w:rStyle w:val="NormalCharacter"/>
          <w:rFonts w:ascii="仿宋" w:eastAsia="仿宋" w:hAnsi="仿宋" w:hint="eastAsia"/>
          <w:b/>
          <w:color w:val="000000"/>
          <w:sz w:val="28"/>
          <w:szCs w:val="28"/>
          <w:u w:val="single"/>
        </w:rPr>
        <w:t>1、考生需携带身份证、面试准考证及1张小二寸彩色免冠照片</w:t>
      </w:r>
    </w:p>
    <w:p w:rsidR="00E51188" w:rsidRPr="00E51188" w:rsidRDefault="00E51188" w:rsidP="00E51188">
      <w:pPr>
        <w:rPr>
          <w:rStyle w:val="NormalCharacter"/>
          <w:rFonts w:ascii="仿宋" w:eastAsia="仿宋" w:hAnsi="仿宋"/>
          <w:b/>
          <w:color w:val="000000"/>
          <w:sz w:val="28"/>
          <w:szCs w:val="28"/>
          <w:u w:val="single"/>
        </w:rPr>
      </w:pPr>
      <w:r>
        <w:rPr>
          <w:rStyle w:val="NormalCharacter"/>
          <w:rFonts w:ascii="仿宋" w:eastAsia="仿宋" w:hAnsi="仿宋" w:hint="eastAsia"/>
          <w:b/>
          <w:color w:val="000000"/>
          <w:sz w:val="28"/>
          <w:szCs w:val="28"/>
          <w:u w:val="single"/>
        </w:rPr>
        <w:t>2、考生体检分组情况表附后（考生在体检当天需在7:30之前到河间市人民医院体检科集合签到）</w:t>
      </w:r>
    </w:p>
    <w:p w:rsidR="00F8292E" w:rsidRDefault="00E51188" w:rsidP="00E51188">
      <w:pPr>
        <w:spacing w:line="560" w:lineRule="exact"/>
        <w:rPr>
          <w:rStyle w:val="NormalCharacter"/>
          <w:rFonts w:ascii="仿宋" w:eastAsia="仿宋" w:hAnsi="仿宋"/>
          <w:color w:val="FF0000"/>
          <w:sz w:val="28"/>
          <w:szCs w:val="28"/>
        </w:rPr>
      </w:pPr>
      <w:r>
        <w:rPr>
          <w:rStyle w:val="NormalCharacter"/>
          <w:rFonts w:ascii="仿宋" w:eastAsia="仿宋" w:hAnsi="仿宋" w:hint="eastAsia"/>
          <w:color w:val="FF0000"/>
          <w:sz w:val="28"/>
          <w:szCs w:val="28"/>
        </w:rPr>
        <w:t>3、</w:t>
      </w:r>
      <w:r w:rsidR="00365439">
        <w:rPr>
          <w:rStyle w:val="NormalCharacter"/>
          <w:rFonts w:ascii="仿宋" w:eastAsia="仿宋" w:hAnsi="仿宋"/>
          <w:color w:val="FF0000"/>
          <w:sz w:val="28"/>
          <w:szCs w:val="28"/>
        </w:rPr>
        <w:t>来医院体检时请戴口罩，排队时人与人之间请间隔一米以上！发热，有疫情接触史者不要来体检！</w:t>
      </w:r>
    </w:p>
    <w:p w:rsidR="00F8292E" w:rsidRDefault="00E51188">
      <w:pPr>
        <w:spacing w:line="560" w:lineRule="exact"/>
        <w:rPr>
          <w:rStyle w:val="NormalCharacter"/>
          <w:rFonts w:ascii="仿宋" w:eastAsia="仿宋" w:hAnsi="仿宋"/>
          <w:color w:val="FF0000"/>
          <w:sz w:val="28"/>
          <w:szCs w:val="28"/>
        </w:rPr>
      </w:pPr>
      <w:r>
        <w:rPr>
          <w:rStyle w:val="NormalCharacter"/>
          <w:rFonts w:ascii="仿宋" w:eastAsia="仿宋" w:hAnsi="仿宋" w:hint="eastAsia"/>
          <w:color w:val="000000"/>
          <w:sz w:val="28"/>
          <w:szCs w:val="28"/>
        </w:rPr>
        <w:t>4、</w:t>
      </w:r>
      <w:r w:rsidR="00365439">
        <w:rPr>
          <w:rStyle w:val="NormalCharacter"/>
          <w:rFonts w:ascii="仿宋" w:eastAsia="仿宋" w:hAnsi="仿宋"/>
          <w:color w:val="000000"/>
          <w:sz w:val="28"/>
          <w:szCs w:val="28"/>
        </w:rPr>
        <w:t>请提前关注河间市人民医院公众号在手机办理电子就诊卡。</w:t>
      </w:r>
    </w:p>
    <w:p w:rsidR="00F8292E" w:rsidRDefault="00E51188">
      <w:pPr>
        <w:spacing w:line="560" w:lineRule="exact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 w:hint="eastAsia"/>
          <w:sz w:val="28"/>
          <w:szCs w:val="28"/>
        </w:rPr>
        <w:t>5、</w:t>
      </w:r>
      <w:r w:rsidR="00365439">
        <w:rPr>
          <w:rStyle w:val="NormalCharacter"/>
          <w:rFonts w:ascii="仿宋" w:eastAsia="仿宋" w:hAnsi="仿宋"/>
          <w:sz w:val="28"/>
          <w:szCs w:val="28"/>
        </w:rPr>
        <w:t>体检当天晨起</w:t>
      </w:r>
      <w:r w:rsidR="00365439">
        <w:rPr>
          <w:rStyle w:val="NormalCharacter"/>
          <w:rFonts w:ascii="仿宋" w:eastAsia="仿宋" w:hAnsi="仿宋" w:cs="仿宋"/>
          <w:b/>
          <w:bCs/>
          <w:sz w:val="28"/>
          <w:szCs w:val="28"/>
        </w:rPr>
        <w:t>空腹</w:t>
      </w:r>
      <w:r w:rsidR="00365439">
        <w:rPr>
          <w:rStyle w:val="NormalCharacter"/>
          <w:rFonts w:ascii="仿宋" w:eastAsia="仿宋" w:hAnsi="仿宋"/>
          <w:sz w:val="28"/>
          <w:szCs w:val="28"/>
        </w:rPr>
        <w:t>（8-12小时），空腹项目：抽血、肝胆彩超。</w:t>
      </w:r>
    </w:p>
    <w:p w:rsidR="00F8292E" w:rsidRDefault="00E51188">
      <w:pPr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28"/>
          <w:szCs w:val="28"/>
        </w:rPr>
        <w:t>6、</w:t>
      </w:r>
      <w:r w:rsidR="00365439">
        <w:rPr>
          <w:rStyle w:val="NormalCharacter"/>
          <w:rFonts w:ascii="仿宋" w:eastAsia="仿宋" w:hAnsi="仿宋"/>
          <w:sz w:val="28"/>
          <w:szCs w:val="28"/>
        </w:rPr>
        <w:t>怀孕者不查胸片（本人在导引单上签字）。</w:t>
      </w:r>
    </w:p>
    <w:p w:rsidR="00F8292E" w:rsidRDefault="00E51188">
      <w:pPr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 w:hint="eastAsia"/>
          <w:sz w:val="28"/>
          <w:szCs w:val="28"/>
        </w:rPr>
        <w:t>7、</w:t>
      </w:r>
      <w:r w:rsidR="00365439">
        <w:rPr>
          <w:rStyle w:val="NormalCharacter"/>
          <w:rFonts w:ascii="仿宋" w:eastAsia="仿宋" w:hAnsi="仿宋"/>
          <w:sz w:val="28"/>
          <w:szCs w:val="28"/>
        </w:rPr>
        <w:t>体检报告领取:由人社局统一领取报告。</w:t>
      </w:r>
    </w:p>
    <w:p w:rsidR="00F8292E" w:rsidRDefault="00E51188">
      <w:pPr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 w:hint="eastAsia"/>
          <w:sz w:val="28"/>
          <w:szCs w:val="28"/>
        </w:rPr>
        <w:t>8、</w:t>
      </w:r>
      <w:r w:rsidR="00365439">
        <w:rPr>
          <w:rStyle w:val="NormalCharacter"/>
          <w:rFonts w:ascii="仿宋" w:eastAsia="仿宋" w:hAnsi="仿宋"/>
          <w:sz w:val="28"/>
          <w:szCs w:val="28"/>
        </w:rPr>
        <w:t>请把所有项目全部检查完毕，再交导引单和体检表！</w:t>
      </w:r>
    </w:p>
    <w:p w:rsidR="00F8292E" w:rsidRDefault="00365439">
      <w:pPr>
        <w:spacing w:line="560" w:lineRule="exact"/>
        <w:ind w:left="643" w:hanging="562"/>
        <w:jc w:val="center"/>
        <w:rPr>
          <w:rStyle w:val="NormalCharacter"/>
          <w:rFonts w:ascii="仿宋" w:eastAsia="仿宋" w:hAnsi="仿宋" w:cs="仿宋"/>
          <w:b/>
          <w:bCs/>
          <w:sz w:val="28"/>
          <w:szCs w:val="28"/>
        </w:rPr>
      </w:pPr>
      <w:r>
        <w:rPr>
          <w:rStyle w:val="NormalCharacter"/>
          <w:rFonts w:ascii="仿宋" w:eastAsia="仿宋" w:hAnsi="仿宋" w:cs="仿宋"/>
          <w:b/>
          <w:bCs/>
          <w:sz w:val="28"/>
          <w:szCs w:val="28"/>
        </w:rPr>
        <w:t>体检流程</w:t>
      </w:r>
    </w:p>
    <w:p w:rsidR="00F8292E" w:rsidRDefault="00365439">
      <w:pPr>
        <w:spacing w:line="560" w:lineRule="exact"/>
        <w:ind w:left="1606" w:hanging="1405"/>
        <w:jc w:val="left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 w:cs="仿宋"/>
          <w:b/>
          <w:bCs/>
          <w:sz w:val="28"/>
          <w:szCs w:val="28"/>
        </w:rPr>
        <w:t>体检时间：</w:t>
      </w:r>
      <w:r>
        <w:rPr>
          <w:rStyle w:val="NormalCharacter"/>
          <w:rFonts w:ascii="仿宋" w:eastAsia="仿宋" w:hAnsi="仿宋"/>
          <w:sz w:val="28"/>
          <w:szCs w:val="28"/>
        </w:rPr>
        <w:t>2022年9月1-3日     8:00开始</w:t>
      </w:r>
    </w:p>
    <w:p w:rsidR="00F8292E" w:rsidRDefault="00365439">
      <w:pPr>
        <w:spacing w:line="560" w:lineRule="exact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 w:cs="仿宋"/>
          <w:b/>
          <w:bCs/>
          <w:sz w:val="28"/>
          <w:szCs w:val="28"/>
        </w:rPr>
        <w:t>请先查空腹项目：</w:t>
      </w:r>
      <w:r>
        <w:rPr>
          <w:rStyle w:val="NormalCharacter"/>
          <w:rFonts w:ascii="仿宋" w:eastAsia="仿宋" w:hAnsi="仿宋"/>
          <w:sz w:val="28"/>
          <w:szCs w:val="28"/>
        </w:rPr>
        <w:t>抽血、肝胆脾肾彩超    8:00-10:00抽血。</w:t>
      </w:r>
    </w:p>
    <w:p w:rsidR="00F8292E" w:rsidRDefault="00365439">
      <w:pPr>
        <w:numPr>
          <w:ilvl w:val="0"/>
          <w:numId w:val="2"/>
        </w:numPr>
        <w:rPr>
          <w:rFonts w:ascii="仿宋" w:eastAsia="仿宋" w:hAnsi="仿宋"/>
          <w:sz w:val="28"/>
        </w:rPr>
      </w:pPr>
      <w:r>
        <w:rPr>
          <w:rStyle w:val="NormalCharacter"/>
          <w:rFonts w:ascii="仿宋" w:eastAsia="仿宋" w:hAnsi="仿宋" w:cs="仿宋"/>
          <w:b/>
          <w:bCs/>
          <w:sz w:val="30"/>
          <w:szCs w:val="30"/>
        </w:rPr>
        <w:t>门诊六楼：</w:t>
      </w:r>
      <w:r>
        <w:rPr>
          <w:rStyle w:val="NormalCharacter"/>
          <w:rFonts w:ascii="仿宋" w:eastAsia="仿宋" w:hAnsi="仿宋"/>
          <w:sz w:val="30"/>
          <w:szCs w:val="30"/>
        </w:rPr>
        <w:t>早晨8:00</w:t>
      </w:r>
      <w:r>
        <w:rPr>
          <w:rStyle w:val="NormalCharacter"/>
          <w:rFonts w:ascii="仿宋" w:eastAsia="仿宋" w:hAnsi="仿宋"/>
          <w:sz w:val="28"/>
          <w:szCs w:val="28"/>
        </w:rPr>
        <w:t>请凭</w:t>
      </w:r>
      <w:r>
        <w:rPr>
          <w:rStyle w:val="NormalCharacter"/>
          <w:rFonts w:ascii="仿宋" w:eastAsia="仿宋" w:hAnsi="仿宋"/>
          <w:color w:val="FF0000"/>
          <w:sz w:val="28"/>
          <w:szCs w:val="28"/>
        </w:rPr>
        <w:t>身份证</w:t>
      </w:r>
      <w:r>
        <w:rPr>
          <w:rStyle w:val="NormalCharacter"/>
          <w:rFonts w:ascii="仿宋" w:eastAsia="仿宋" w:hAnsi="仿宋"/>
          <w:sz w:val="28"/>
          <w:szCs w:val="28"/>
        </w:rPr>
        <w:t>到天井南头</w:t>
      </w:r>
      <w:r>
        <w:rPr>
          <w:rStyle w:val="NormalCharacter"/>
          <w:rFonts w:ascii="仿宋" w:eastAsia="仿宋" w:hAnsi="仿宋" w:cs="仿宋"/>
          <w:b/>
          <w:bCs/>
          <w:sz w:val="28"/>
          <w:szCs w:val="28"/>
        </w:rPr>
        <w:t>体检大厅：</w:t>
      </w:r>
      <w:r>
        <w:rPr>
          <w:rStyle w:val="NormalCharacter"/>
          <w:rFonts w:ascii="仿宋" w:eastAsia="仿宋" w:hAnsi="仿宋"/>
          <w:color w:val="FF0000"/>
          <w:sz w:val="28"/>
          <w:szCs w:val="28"/>
        </w:rPr>
        <w:t>扫健康码、测体温、询问新冠肺炎流行病学史、开单交费（优惠价370元，怀孕者290元）、领取导引单和体检表</w:t>
      </w:r>
      <w:r>
        <w:rPr>
          <w:rStyle w:val="NormalCharacter"/>
          <w:rFonts w:ascii="仿宋" w:eastAsia="仿宋" w:hAnsi="仿宋"/>
          <w:sz w:val="30"/>
          <w:szCs w:val="30"/>
        </w:rPr>
        <w:t>→天井西侧</w:t>
      </w:r>
      <w:r>
        <w:rPr>
          <w:rStyle w:val="NormalCharacter"/>
          <w:rFonts w:ascii="仿宋" w:eastAsia="仿宋" w:hAnsi="仿宋" w:cs="仿宋"/>
          <w:b/>
          <w:bCs/>
          <w:sz w:val="30"/>
          <w:szCs w:val="30"/>
        </w:rPr>
        <w:t>彩超二室</w:t>
      </w:r>
      <w:r>
        <w:rPr>
          <w:rStyle w:val="NormalCharacter"/>
          <w:rFonts w:ascii="仿宋" w:eastAsia="仿宋" w:hAnsi="仿宋"/>
          <w:sz w:val="30"/>
          <w:szCs w:val="30"/>
        </w:rPr>
        <w:t>查彩超：编号、检查（空腹）或天井东侧</w:t>
      </w:r>
      <w:r>
        <w:rPr>
          <w:rStyle w:val="NormalCharacter"/>
          <w:rFonts w:ascii="仿宋" w:eastAsia="仿宋" w:hAnsi="仿宋" w:cs="仿宋"/>
          <w:b/>
          <w:bCs/>
          <w:sz w:val="30"/>
          <w:szCs w:val="30"/>
        </w:rPr>
        <w:t>化验室</w:t>
      </w:r>
      <w:r>
        <w:rPr>
          <w:rStyle w:val="NormalCharacter"/>
          <w:rFonts w:ascii="仿宋" w:eastAsia="仿宋" w:hAnsi="仿宋"/>
          <w:sz w:val="30"/>
          <w:szCs w:val="30"/>
        </w:rPr>
        <w:t>：抽血（空腹，于10:00前抽完血）、接尿（接中段尿，月经期者，在体检表最下方注明月经期并签字）→天井北侧</w:t>
      </w:r>
      <w:r>
        <w:rPr>
          <w:rStyle w:val="NormalCharacter"/>
          <w:rFonts w:ascii="仿宋" w:eastAsia="仿宋" w:hAnsi="仿宋" w:cs="仿宋"/>
          <w:b/>
          <w:bCs/>
          <w:sz w:val="30"/>
          <w:szCs w:val="30"/>
        </w:rPr>
        <w:t>DR照相室和心电图室</w:t>
      </w:r>
      <w:r>
        <w:rPr>
          <w:rStyle w:val="NormalCharacter"/>
          <w:rFonts w:ascii="仿宋" w:eastAsia="仿宋" w:hAnsi="仿宋"/>
          <w:sz w:val="30"/>
          <w:szCs w:val="30"/>
        </w:rPr>
        <w:t>：查胸片（怀孕者不查，在体检表胸片处注明孕几月并签</w:t>
      </w:r>
      <w:r>
        <w:rPr>
          <w:rStyle w:val="NormalCharacter"/>
          <w:rFonts w:ascii="仿宋" w:eastAsia="仿宋" w:hAnsi="仿宋"/>
          <w:sz w:val="30"/>
          <w:szCs w:val="30"/>
        </w:rPr>
        <w:lastRenderedPageBreak/>
        <w:t>字）和心电图→东北走廊主检室和眼科查内科、外科、</w:t>
      </w:r>
      <w:r>
        <w:rPr>
          <w:rStyle w:val="NormalCharacter"/>
          <w:rFonts w:ascii="仿宋" w:eastAsia="仿宋" w:hAnsi="仿宋"/>
          <w:sz w:val="28"/>
          <w:szCs w:val="28"/>
        </w:rPr>
        <w:t>查眼科、耳鼻喉科、口腔科。</w:t>
      </w:r>
    </w:p>
    <w:p w:rsidR="00F8292E" w:rsidRDefault="00365439">
      <w:pPr>
        <w:numPr>
          <w:ilvl w:val="0"/>
          <w:numId w:val="2"/>
        </w:numPr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 w:cs="仿宋"/>
          <w:b/>
          <w:bCs/>
          <w:sz w:val="28"/>
          <w:szCs w:val="28"/>
        </w:rPr>
        <w:t>门诊六楼：</w:t>
      </w:r>
      <w:r>
        <w:rPr>
          <w:rStyle w:val="NormalCharacter"/>
          <w:rFonts w:ascii="仿宋" w:eastAsia="仿宋" w:hAnsi="仿宋"/>
          <w:sz w:val="28"/>
          <w:szCs w:val="28"/>
        </w:rPr>
        <w:t>体检结束后，到天井南头</w:t>
      </w:r>
      <w:r>
        <w:rPr>
          <w:rStyle w:val="NormalCharacter"/>
          <w:rFonts w:ascii="仿宋" w:eastAsia="仿宋" w:hAnsi="仿宋" w:cs="仿宋"/>
          <w:b/>
          <w:bCs/>
          <w:sz w:val="28"/>
          <w:szCs w:val="28"/>
        </w:rPr>
        <w:t>体检大厅</w:t>
      </w:r>
      <w:r>
        <w:rPr>
          <w:rStyle w:val="NormalCharacter"/>
          <w:rFonts w:ascii="仿宋" w:eastAsia="仿宋" w:hAnsi="仿宋"/>
          <w:sz w:val="28"/>
          <w:szCs w:val="28"/>
        </w:rPr>
        <w:t>测量一般情况（身高、体重、血压）、交回导引单和体检表。</w:t>
      </w:r>
    </w:p>
    <w:p w:rsidR="00F8292E" w:rsidRDefault="00365439">
      <w:pPr>
        <w:spacing w:line="560" w:lineRule="exact"/>
        <w:ind w:firstLineChars="1800" w:firstLine="5060"/>
        <w:rPr>
          <w:rStyle w:val="NormalCharacter"/>
          <w:rFonts w:ascii="仿宋" w:eastAsia="仿宋" w:hAnsi="仿宋" w:cs="仿宋"/>
          <w:b/>
          <w:bCs/>
          <w:sz w:val="28"/>
          <w:szCs w:val="28"/>
        </w:rPr>
      </w:pPr>
      <w:r>
        <w:rPr>
          <w:rStyle w:val="NormalCharacter"/>
          <w:rFonts w:ascii="仿宋" w:eastAsia="仿宋" w:hAnsi="仿宋" w:cs="仿宋"/>
          <w:b/>
          <w:bCs/>
          <w:sz w:val="28"/>
          <w:szCs w:val="28"/>
        </w:rPr>
        <w:t xml:space="preserve">河间市人民医院 </w:t>
      </w:r>
    </w:p>
    <w:p w:rsidR="00F8292E" w:rsidRDefault="00365439">
      <w:pPr>
        <w:spacing w:line="560" w:lineRule="exact"/>
        <w:ind w:firstLineChars="2000" w:firstLine="5622"/>
        <w:rPr>
          <w:rStyle w:val="NormalCharacter"/>
          <w:rFonts w:ascii="仿宋" w:eastAsia="仿宋" w:hAnsi="仿宋" w:cs="仿宋"/>
          <w:b/>
          <w:bCs/>
          <w:sz w:val="28"/>
          <w:szCs w:val="28"/>
        </w:rPr>
      </w:pPr>
      <w:r>
        <w:rPr>
          <w:rStyle w:val="NormalCharacter"/>
          <w:rFonts w:ascii="仿宋" w:eastAsia="仿宋" w:hAnsi="仿宋" w:cs="仿宋"/>
          <w:b/>
          <w:bCs/>
          <w:sz w:val="28"/>
          <w:szCs w:val="28"/>
        </w:rPr>
        <w:t xml:space="preserve">体检科 </w:t>
      </w:r>
    </w:p>
    <w:p w:rsidR="00EB7908" w:rsidRDefault="00365439">
      <w:pPr>
        <w:rPr>
          <w:rStyle w:val="NormalCharacter"/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Style w:val="NormalCharacter"/>
          <w:rFonts w:ascii="仿宋" w:eastAsia="仿宋" w:hAnsi="仿宋" w:cs="仿宋"/>
          <w:b/>
          <w:bCs/>
          <w:sz w:val="28"/>
          <w:szCs w:val="28"/>
        </w:rPr>
        <w:t xml:space="preserve">         </w:t>
      </w:r>
      <w:r w:rsidR="003540C0" w:rsidRPr="003540C0">
        <w:pict>
          <v:shape id="_x0000_s1027" style="position:absolute;left:0;text-align:left;margin-left:0;margin-top:0;width:50pt;height:50pt;z-index:251657728;visibility:hidden;mso-position-horizontal-relative:text;mso-position-vertical-relative:text" coordsize="21600,21600" o:spt="100" adj="0,,0" path="" filled="f" stroked="f">
            <v:stroke joinstyle="miter"/>
            <v:formulas/>
            <v:path o:connecttype="segments"/>
            <o:lock v:ext="edit" selection="t"/>
          </v:shape>
        </w:pict>
      </w:r>
      <w:r w:rsidR="003540C0">
        <w:pict>
          <v:shape id="_x0000_i1025" style="width:283.5pt;height:425.25pt;visibility:visible;mso-position-horizontal-relative:page;mso-position-vertical-relative:page" coordsize="21600,21600" o:spt="100" adj="0,,0" path="" filled="f" stroked="f">
            <v:stroke joinstyle="miter"/>
            <v:imagedata r:id="rId7" o:title=""/>
            <v:formulas/>
            <v:path o:connecttype="segments"/>
          </v:shape>
        </w:pict>
      </w:r>
      <w:r>
        <w:rPr>
          <w:rStyle w:val="NormalCharacter"/>
          <w:rFonts w:ascii="仿宋" w:eastAsia="仿宋" w:hAnsi="仿宋" w:cs="仿宋"/>
          <w:b/>
          <w:bCs/>
          <w:sz w:val="28"/>
          <w:szCs w:val="28"/>
        </w:rPr>
        <w:t xml:space="preserve">      </w:t>
      </w:r>
    </w:p>
    <w:sectPr w:rsidR="00EB7908" w:rsidSect="00F8292E">
      <w:endnotePr>
        <w:numFmt w:val="decimal"/>
      </w:end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8EB" w:rsidRDefault="006B38EB" w:rsidP="00E51188">
      <w:r>
        <w:separator/>
      </w:r>
    </w:p>
  </w:endnote>
  <w:endnote w:type="continuationSeparator" w:id="1">
    <w:p w:rsidR="006B38EB" w:rsidRDefault="006B38EB" w:rsidP="00E51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8EB" w:rsidRDefault="006B38EB" w:rsidP="00E51188">
      <w:r>
        <w:separator/>
      </w:r>
    </w:p>
  </w:footnote>
  <w:footnote w:type="continuationSeparator" w:id="1">
    <w:p w:rsidR="006B38EB" w:rsidRDefault="006B38EB" w:rsidP="00E51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D8A645"/>
    <w:multiLevelType w:val="singleLevel"/>
    <w:tmpl w:val="ADD8A645"/>
    <w:lvl w:ilvl="0">
      <w:start w:val="1"/>
      <w:numFmt w:val="decimal"/>
      <w:suff w:val="nothing"/>
      <w:lvlText w:val="%1、"/>
      <w:lvlJc w:val="left"/>
      <w:pPr>
        <w:widowControl/>
        <w:textAlignment w:val="baseline"/>
      </w:pPr>
    </w:lvl>
  </w:abstractNum>
  <w:abstractNum w:abstractNumId="1">
    <w:nsid w:val="B49F7728"/>
    <w:multiLevelType w:val="singleLevel"/>
    <w:tmpl w:val="B49F7728"/>
    <w:lvl w:ilvl="0">
      <w:start w:val="1"/>
      <w:numFmt w:val="decimal"/>
      <w:suff w:val="nothing"/>
      <w:lvlText w:val="%1、"/>
      <w:lvlJc w:val="left"/>
      <w:pPr>
        <w:widowControl/>
        <w:textAlignment w:val="baseline"/>
      </w:pPr>
    </w:lvl>
  </w:abstractNum>
  <w:abstractNum w:abstractNumId="2">
    <w:nsid w:val="060E7429"/>
    <w:multiLevelType w:val="hybridMultilevel"/>
    <w:tmpl w:val="17F802CC"/>
    <w:lvl w:ilvl="0" w:tplc="F70AF4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8B1CBC"/>
    <w:multiLevelType w:val="hybridMultilevel"/>
    <w:tmpl w:val="6DB67360"/>
    <w:lvl w:ilvl="0" w:tplc="595ED476">
      <w:start w:val="1"/>
      <w:numFmt w:val="decimal"/>
      <w:lvlText w:val="%1、"/>
      <w:lvlJc w:val="left"/>
      <w:pPr>
        <w:ind w:left="720" w:hanging="720"/>
      </w:pPr>
      <w:rPr>
        <w:rFonts w:ascii="Times New Roman" w:eastAsia="宋体" w:hAnsi="Times New Roman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82C4015"/>
    <w:multiLevelType w:val="hybridMultilevel"/>
    <w:tmpl w:val="26C4B8E4"/>
    <w:lvl w:ilvl="0" w:tplc="988499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CD738E"/>
    <w:multiLevelType w:val="hybridMultilevel"/>
    <w:tmpl w:val="72F8035C"/>
    <w:lvl w:ilvl="0" w:tplc="C2C0F70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numFmt w:val="decimal"/>
    <w:endnote w:id="0"/>
    <w:endnote w:id="1"/>
  </w:endnotePr>
  <w:compat>
    <w:balanceSingleByteDoubleByteWidth/>
    <w:doNotLeaveBackslashAlon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F8292E"/>
    <w:rsid w:val="003540C0"/>
    <w:rsid w:val="00365439"/>
    <w:rsid w:val="006B38EB"/>
    <w:rsid w:val="00E51188"/>
    <w:rsid w:val="00EB7908"/>
    <w:rsid w:val="00F8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292E"/>
    <w:pPr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F8292E"/>
  </w:style>
  <w:style w:type="table" w:customStyle="1" w:styleId="TableNormal">
    <w:name w:val="TableNormal"/>
    <w:semiHidden/>
    <w:rsid w:val="00F829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">
    <w:name w:val="Footer"/>
    <w:basedOn w:val="a"/>
    <w:rsid w:val="00F8292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Header">
    <w:name w:val="Header"/>
    <w:basedOn w:val="a"/>
    <w:rsid w:val="00F8292E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3">
    <w:name w:val="header"/>
    <w:basedOn w:val="a"/>
    <w:link w:val="Char"/>
    <w:uiPriority w:val="99"/>
    <w:semiHidden/>
    <w:unhideWhenUsed/>
    <w:rsid w:val="00E51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118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1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11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AutoBVT</cp:lastModifiedBy>
  <cp:revision>3</cp:revision>
  <dcterms:created xsi:type="dcterms:W3CDTF">2022-08-31T03:51:00Z</dcterms:created>
  <dcterms:modified xsi:type="dcterms:W3CDTF">2022-08-31T04:02:00Z</dcterms:modified>
</cp:coreProperties>
</file>