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宋体" w:hAnsi="宋体" w:eastAsia="黑体" w:cs="黑体"/>
          <w:bCs/>
          <w:color w:val="auto"/>
          <w:sz w:val="32"/>
          <w:szCs w:val="32"/>
        </w:rPr>
      </w:pPr>
      <w:r>
        <w:rPr>
          <w:rFonts w:hint="eastAsia" w:ascii="宋体" w:hAnsi="宋体" w:eastAsia="黑体" w:cs="黑体"/>
          <w:bCs/>
          <w:color w:val="auto"/>
          <w:sz w:val="32"/>
          <w:szCs w:val="32"/>
        </w:rPr>
        <w:t>附件</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宋体" w:hAnsi="宋体" w:eastAsia="方正小标宋简体"/>
          <w:bCs/>
          <w:color w:val="auto"/>
          <w:sz w:val="40"/>
          <w:szCs w:val="40"/>
          <w:lang w:eastAsia="zh-CN"/>
        </w:rPr>
      </w:pPr>
      <w:r>
        <w:rPr>
          <w:rFonts w:hint="eastAsia" w:ascii="宋体" w:hAnsi="宋体" w:eastAsia="方正小标宋简体"/>
          <w:bCs/>
          <w:color w:val="auto"/>
          <w:sz w:val="40"/>
          <w:szCs w:val="32"/>
          <w:lang w:eastAsia="zh-CN"/>
        </w:rPr>
        <w:t>市直中学</w:t>
      </w:r>
      <w:r>
        <w:rPr>
          <w:rFonts w:hint="eastAsia" w:ascii="宋体" w:hAnsi="宋体" w:eastAsia="方正小标宋简体"/>
          <w:bCs/>
          <w:color w:val="auto"/>
          <w:sz w:val="40"/>
          <w:szCs w:val="32"/>
        </w:rPr>
        <w:t>202</w:t>
      </w:r>
      <w:r>
        <w:rPr>
          <w:rFonts w:hint="eastAsia" w:ascii="宋体" w:hAnsi="宋体" w:eastAsia="方正小标宋简体"/>
          <w:bCs/>
          <w:color w:val="auto"/>
          <w:sz w:val="40"/>
          <w:szCs w:val="32"/>
          <w:lang w:val="en-US" w:eastAsia="zh-CN"/>
        </w:rPr>
        <w:t>2</w:t>
      </w:r>
      <w:r>
        <w:rPr>
          <w:rFonts w:hint="eastAsia" w:ascii="宋体" w:hAnsi="宋体" w:eastAsia="方正小标宋简体"/>
          <w:bCs/>
          <w:color w:val="auto"/>
          <w:sz w:val="40"/>
          <w:szCs w:val="32"/>
        </w:rPr>
        <w:t>年</w:t>
      </w:r>
      <w:r>
        <w:rPr>
          <w:rFonts w:hint="eastAsia" w:ascii="宋体" w:hAnsi="宋体" w:eastAsia="方正小标宋简体"/>
          <w:bCs/>
          <w:color w:val="auto"/>
          <w:sz w:val="40"/>
          <w:szCs w:val="32"/>
          <w:lang w:eastAsia="zh-CN"/>
        </w:rPr>
        <w:t>第二次</w:t>
      </w:r>
      <w:r>
        <w:rPr>
          <w:rFonts w:hint="eastAsia" w:ascii="宋体" w:hAnsi="宋体" w:eastAsia="方正小标宋简体"/>
          <w:bCs/>
          <w:color w:val="auto"/>
          <w:sz w:val="40"/>
          <w:szCs w:val="32"/>
        </w:rPr>
        <w:t>考核招聘</w:t>
      </w:r>
      <w:r>
        <w:rPr>
          <w:rFonts w:hint="eastAsia" w:ascii="宋体" w:hAnsi="宋体" w:eastAsia="方正小标宋简体"/>
          <w:bCs/>
          <w:color w:val="auto"/>
          <w:sz w:val="40"/>
          <w:szCs w:val="40"/>
          <w:lang w:eastAsia="zh-CN"/>
        </w:rPr>
        <w:t>高层次人才</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宋体" w:hAnsi="宋体" w:eastAsia="方正小标宋简体"/>
          <w:bCs/>
          <w:color w:val="auto"/>
          <w:sz w:val="40"/>
          <w:szCs w:val="32"/>
        </w:rPr>
      </w:pPr>
      <w:r>
        <w:rPr>
          <w:rFonts w:hint="eastAsia" w:ascii="宋体" w:hAnsi="宋体" w:eastAsia="方正小标宋简体"/>
          <w:bCs/>
          <w:color w:val="auto"/>
          <w:sz w:val="40"/>
          <w:szCs w:val="32"/>
        </w:rPr>
        <w:t>报名登记表</w:t>
      </w:r>
    </w:p>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宋体" w:hAnsi="宋体" w:eastAsia="仿宋_GB2312" w:cs="仿宋_GB2312"/>
          <w:bCs/>
          <w:color w:val="auto"/>
          <w:sz w:val="24"/>
          <w:lang w:eastAsia="zh-CN"/>
        </w:rPr>
      </w:pPr>
    </w:p>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宋体" w:hAnsi="宋体" w:eastAsia="仿宋_GB2312" w:cs="仿宋_GB2312"/>
          <w:bCs/>
          <w:color w:val="auto"/>
          <w:sz w:val="24"/>
          <w:lang w:val="en-US" w:eastAsia="zh-CN"/>
        </w:rPr>
      </w:pPr>
      <w:r>
        <w:rPr>
          <w:rFonts w:hint="eastAsia" w:ascii="宋体" w:hAnsi="宋体" w:eastAsia="仿宋_GB2312" w:cs="仿宋_GB2312"/>
          <w:bCs/>
          <w:color w:val="auto"/>
          <w:sz w:val="24"/>
          <w:lang w:eastAsia="zh-CN"/>
        </w:rPr>
        <w:t>报考单位：</w:t>
      </w:r>
      <w:r>
        <w:rPr>
          <w:rFonts w:hint="eastAsia" w:ascii="宋体" w:hAnsi="宋体" w:eastAsia="仿宋_GB2312" w:cs="仿宋_GB2312"/>
          <w:bCs/>
          <w:color w:val="auto"/>
          <w:sz w:val="24"/>
          <w:lang w:val="en-US" w:eastAsia="zh-CN"/>
        </w:rPr>
        <w:t xml:space="preserve">                               报考岗位：</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065"/>
        <w:gridCol w:w="341"/>
        <w:gridCol w:w="295"/>
        <w:gridCol w:w="699"/>
        <w:gridCol w:w="296"/>
        <w:gridCol w:w="564"/>
        <w:gridCol w:w="251"/>
        <w:gridCol w:w="257"/>
        <w:gridCol w:w="914"/>
        <w:gridCol w:w="310"/>
        <w:gridCol w:w="521"/>
        <w:gridCol w:w="323"/>
        <w:gridCol w:w="1"/>
        <w:gridCol w:w="550"/>
        <w:gridCol w:w="13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42" w:type="dxa"/>
            <w:noWrap w:val="0"/>
            <w:vAlign w:val="center"/>
          </w:tcPr>
          <w:p>
            <w:pPr>
              <w:spacing w:line="240" w:lineRule="exact"/>
              <w:jc w:val="center"/>
              <w:rPr>
                <w:rFonts w:ascii="宋体" w:hAnsi="宋体" w:eastAsia="仿宋_GB2312"/>
                <w:color w:val="auto"/>
                <w:szCs w:val="21"/>
              </w:rPr>
            </w:pPr>
            <w:r>
              <w:rPr>
                <w:rFonts w:ascii="宋体" w:hAnsi="宋体" w:eastAsia="仿宋_GB2312"/>
                <w:color w:val="auto"/>
                <w:szCs w:val="21"/>
              </w:rPr>
              <w:t>姓 名</w:t>
            </w:r>
          </w:p>
        </w:tc>
        <w:tc>
          <w:tcPr>
            <w:tcW w:w="1701" w:type="dxa"/>
            <w:gridSpan w:val="3"/>
            <w:noWrap w:val="0"/>
            <w:vAlign w:val="center"/>
          </w:tcPr>
          <w:p>
            <w:pPr>
              <w:spacing w:line="240" w:lineRule="exact"/>
              <w:jc w:val="center"/>
              <w:rPr>
                <w:rFonts w:ascii="宋体" w:hAnsi="宋体" w:eastAsia="仿宋_GB2312"/>
                <w:color w:val="auto"/>
                <w:szCs w:val="21"/>
              </w:rPr>
            </w:pPr>
          </w:p>
        </w:tc>
        <w:tc>
          <w:tcPr>
            <w:tcW w:w="699" w:type="dxa"/>
            <w:noWrap w:val="0"/>
            <w:vAlign w:val="center"/>
          </w:tcPr>
          <w:p>
            <w:pPr>
              <w:spacing w:line="240" w:lineRule="exact"/>
              <w:jc w:val="center"/>
              <w:rPr>
                <w:rFonts w:ascii="宋体" w:hAnsi="宋体" w:eastAsia="仿宋_GB2312"/>
                <w:color w:val="auto"/>
                <w:szCs w:val="21"/>
              </w:rPr>
            </w:pPr>
            <w:r>
              <w:rPr>
                <w:rFonts w:ascii="宋体" w:hAnsi="宋体" w:eastAsia="仿宋_GB2312"/>
                <w:color w:val="auto"/>
                <w:szCs w:val="21"/>
              </w:rPr>
              <w:t>性别</w:t>
            </w:r>
          </w:p>
        </w:tc>
        <w:tc>
          <w:tcPr>
            <w:tcW w:w="1368" w:type="dxa"/>
            <w:gridSpan w:val="4"/>
            <w:noWrap w:val="0"/>
            <w:vAlign w:val="center"/>
          </w:tcPr>
          <w:p>
            <w:pPr>
              <w:spacing w:line="240" w:lineRule="exact"/>
              <w:jc w:val="center"/>
              <w:rPr>
                <w:rFonts w:ascii="宋体" w:hAnsi="宋体" w:eastAsia="仿宋_GB2312"/>
                <w:color w:val="auto"/>
                <w:szCs w:val="21"/>
              </w:rPr>
            </w:pPr>
          </w:p>
        </w:tc>
        <w:tc>
          <w:tcPr>
            <w:tcW w:w="1224" w:type="dxa"/>
            <w:gridSpan w:val="2"/>
            <w:noWrap w:val="0"/>
            <w:vAlign w:val="center"/>
          </w:tcPr>
          <w:p>
            <w:pPr>
              <w:spacing w:line="240" w:lineRule="exact"/>
              <w:jc w:val="center"/>
              <w:rPr>
                <w:rFonts w:ascii="宋体" w:hAnsi="宋体" w:eastAsia="仿宋_GB2312"/>
                <w:color w:val="auto"/>
                <w:spacing w:val="16"/>
                <w:szCs w:val="21"/>
              </w:rPr>
            </w:pPr>
            <w:r>
              <w:rPr>
                <w:rFonts w:ascii="宋体" w:hAnsi="宋体" w:eastAsia="仿宋_GB2312"/>
                <w:color w:val="auto"/>
                <w:spacing w:val="16"/>
                <w:szCs w:val="21"/>
              </w:rPr>
              <w:t>出生年月</w:t>
            </w:r>
          </w:p>
          <w:p>
            <w:pPr>
              <w:spacing w:line="240" w:lineRule="exact"/>
              <w:jc w:val="both"/>
              <w:rPr>
                <w:rFonts w:hint="eastAsia" w:ascii="宋体" w:hAnsi="宋体" w:eastAsia="仿宋_GB2312"/>
                <w:color w:val="auto"/>
                <w:szCs w:val="21"/>
                <w:lang w:val="en-US" w:eastAsia="zh-CN"/>
              </w:rPr>
            </w:pPr>
            <w:r>
              <w:rPr>
                <w:rFonts w:hint="eastAsia" w:ascii="宋体" w:hAnsi="宋体" w:eastAsia="仿宋_GB2312"/>
                <w:color w:val="auto"/>
                <w:spacing w:val="16"/>
                <w:szCs w:val="21"/>
                <w:lang w:val="en-US" w:eastAsia="zh-CN"/>
              </w:rPr>
              <w:t xml:space="preserve">(  </w:t>
            </w:r>
            <w:r>
              <w:rPr>
                <w:rFonts w:hint="eastAsia" w:ascii="宋体" w:hAnsi="宋体" w:eastAsia="仿宋_GB2312"/>
                <w:color w:val="auto"/>
                <w:spacing w:val="16"/>
                <w:szCs w:val="21"/>
                <w:lang w:eastAsia="zh-CN"/>
              </w:rPr>
              <w:t>周</w:t>
            </w:r>
            <w:r>
              <w:rPr>
                <w:rFonts w:ascii="宋体" w:hAnsi="宋体" w:eastAsia="仿宋_GB2312"/>
                <w:color w:val="auto"/>
                <w:spacing w:val="16"/>
                <w:szCs w:val="21"/>
              </w:rPr>
              <w:t>岁</w:t>
            </w:r>
            <w:r>
              <w:rPr>
                <w:rFonts w:hint="eastAsia" w:ascii="宋体" w:hAnsi="宋体" w:eastAsia="仿宋_GB2312"/>
                <w:color w:val="auto"/>
                <w:spacing w:val="16"/>
                <w:szCs w:val="21"/>
                <w:lang w:val="en-US" w:eastAsia="zh-CN"/>
              </w:rPr>
              <w:t>)</w:t>
            </w:r>
          </w:p>
        </w:tc>
        <w:tc>
          <w:tcPr>
            <w:tcW w:w="845" w:type="dxa"/>
            <w:gridSpan w:val="3"/>
            <w:noWrap w:val="0"/>
            <w:vAlign w:val="center"/>
          </w:tcPr>
          <w:p>
            <w:pPr>
              <w:spacing w:line="240" w:lineRule="exact"/>
              <w:jc w:val="center"/>
              <w:rPr>
                <w:rFonts w:ascii="宋体" w:hAnsi="宋体" w:eastAsia="仿宋_GB2312"/>
                <w:color w:val="auto"/>
                <w:szCs w:val="21"/>
              </w:rPr>
            </w:pPr>
          </w:p>
        </w:tc>
        <w:tc>
          <w:tcPr>
            <w:tcW w:w="1898" w:type="dxa"/>
            <w:gridSpan w:val="2"/>
            <w:vMerge w:val="restart"/>
            <w:noWrap w:val="0"/>
            <w:vAlign w:val="center"/>
          </w:tcPr>
          <w:p>
            <w:pPr>
              <w:spacing w:line="240" w:lineRule="exact"/>
              <w:jc w:val="center"/>
              <w:rPr>
                <w:rFonts w:hint="eastAsia" w:ascii="宋体" w:hAnsi="宋体" w:eastAsia="仿宋_GB2312"/>
                <w:color w:val="auto"/>
                <w:szCs w:val="21"/>
              </w:rPr>
            </w:pPr>
            <w:r>
              <w:rPr>
                <w:rFonts w:hint="eastAsia" w:ascii="宋体" w:hAnsi="宋体" w:eastAsia="仿宋_GB2312"/>
                <w:color w:val="auto"/>
                <w:szCs w:val="21"/>
              </w:rPr>
              <w:t>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442" w:type="dxa"/>
            <w:noWrap w:val="0"/>
            <w:vAlign w:val="center"/>
          </w:tcPr>
          <w:p>
            <w:pPr>
              <w:spacing w:line="240" w:lineRule="exact"/>
              <w:jc w:val="center"/>
              <w:rPr>
                <w:rFonts w:ascii="宋体" w:hAnsi="宋体" w:eastAsia="仿宋_GB2312"/>
                <w:color w:val="auto"/>
                <w:spacing w:val="16"/>
                <w:szCs w:val="21"/>
              </w:rPr>
            </w:pPr>
            <w:r>
              <w:rPr>
                <w:rFonts w:ascii="宋体" w:hAnsi="宋体" w:eastAsia="仿宋_GB2312"/>
                <w:color w:val="auto"/>
                <w:szCs w:val="21"/>
              </w:rPr>
              <w:t>家庭住址</w:t>
            </w:r>
          </w:p>
        </w:tc>
        <w:tc>
          <w:tcPr>
            <w:tcW w:w="5837" w:type="dxa"/>
            <w:gridSpan w:val="13"/>
            <w:noWrap w:val="0"/>
            <w:vAlign w:val="center"/>
          </w:tcPr>
          <w:p>
            <w:pPr>
              <w:spacing w:line="240" w:lineRule="exact"/>
              <w:ind w:firstLine="315" w:firstLineChars="150"/>
              <w:rPr>
                <w:rFonts w:ascii="宋体" w:hAnsi="宋体" w:eastAsia="仿宋_GB2312"/>
                <w:color w:val="auto"/>
                <w:szCs w:val="21"/>
              </w:rPr>
            </w:pPr>
          </w:p>
        </w:tc>
        <w:tc>
          <w:tcPr>
            <w:tcW w:w="1898" w:type="dxa"/>
            <w:gridSpan w:val="2"/>
            <w:vMerge w:val="continue"/>
            <w:noWrap w:val="0"/>
            <w:vAlign w:val="center"/>
          </w:tcPr>
          <w:p>
            <w:pPr>
              <w:spacing w:line="240" w:lineRule="exact"/>
              <w:jc w:val="center"/>
              <w:rPr>
                <w:rFonts w:ascii="宋体" w:hAnsi="宋体"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07" w:type="dxa"/>
            <w:gridSpan w:val="2"/>
            <w:noWrap w:val="0"/>
            <w:vAlign w:val="center"/>
          </w:tcPr>
          <w:p>
            <w:pPr>
              <w:spacing w:line="240" w:lineRule="exact"/>
              <w:jc w:val="center"/>
              <w:rPr>
                <w:rFonts w:ascii="宋体" w:hAnsi="宋体" w:eastAsia="仿宋_GB2312"/>
                <w:color w:val="auto"/>
                <w:szCs w:val="21"/>
              </w:rPr>
            </w:pPr>
            <w:r>
              <w:rPr>
                <w:rFonts w:hint="eastAsia" w:ascii="宋体" w:hAnsi="宋体" w:eastAsia="仿宋_GB2312"/>
                <w:color w:val="auto"/>
                <w:szCs w:val="21"/>
                <w:lang w:eastAsia="zh-CN"/>
              </w:rPr>
              <w:t>学历</w:t>
            </w:r>
          </w:p>
        </w:tc>
        <w:tc>
          <w:tcPr>
            <w:tcW w:w="244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eastAsia="仿宋_GB2312"/>
                <w:color w:val="auto"/>
                <w:szCs w:val="21"/>
              </w:rPr>
            </w:pPr>
            <w:r>
              <w:rPr>
                <w:rFonts w:hint="eastAsia" w:ascii="宋体" w:hAnsi="宋体" w:eastAsia="仿宋_GB2312"/>
                <w:color w:val="auto"/>
                <w:szCs w:val="21"/>
                <w:lang w:eastAsia="zh-CN"/>
              </w:rPr>
              <w:t>毕业时间</w:t>
            </w:r>
            <w:r>
              <w:rPr>
                <w:rFonts w:ascii="宋体" w:hAnsi="宋体" w:eastAsia="仿宋_GB2312"/>
                <w:color w:val="auto"/>
                <w:szCs w:val="21"/>
              </w:rPr>
              <w:t>院校</w:t>
            </w:r>
          </w:p>
        </w:tc>
        <w:tc>
          <w:tcPr>
            <w:tcW w:w="1171" w:type="dxa"/>
            <w:gridSpan w:val="2"/>
            <w:noWrap w:val="0"/>
            <w:vAlign w:val="center"/>
          </w:tcPr>
          <w:p>
            <w:pPr>
              <w:spacing w:line="240" w:lineRule="exact"/>
              <w:jc w:val="center"/>
              <w:rPr>
                <w:rFonts w:hint="eastAsia" w:ascii="宋体" w:hAnsi="宋体" w:eastAsia="仿宋_GB2312"/>
                <w:color w:val="auto"/>
                <w:szCs w:val="21"/>
                <w:lang w:eastAsia="zh-CN"/>
              </w:rPr>
            </w:pPr>
            <w:r>
              <w:rPr>
                <w:rFonts w:ascii="宋体" w:hAnsi="宋体" w:eastAsia="仿宋_GB2312"/>
                <w:color w:val="auto"/>
                <w:szCs w:val="21"/>
              </w:rPr>
              <w:t>专业</w:t>
            </w:r>
          </w:p>
        </w:tc>
        <w:tc>
          <w:tcPr>
            <w:tcW w:w="1155" w:type="dxa"/>
            <w:gridSpan w:val="4"/>
            <w:noWrap w:val="0"/>
            <w:vAlign w:val="center"/>
          </w:tcPr>
          <w:p>
            <w:pPr>
              <w:spacing w:line="240" w:lineRule="exact"/>
              <w:ind w:firstLine="315" w:firstLineChars="150"/>
              <w:rPr>
                <w:rFonts w:ascii="宋体" w:hAnsi="宋体" w:eastAsia="仿宋_GB2312"/>
                <w:color w:val="auto"/>
                <w:szCs w:val="21"/>
              </w:rPr>
            </w:pPr>
            <w:r>
              <w:rPr>
                <w:rFonts w:hint="eastAsia" w:ascii="宋体" w:hAnsi="宋体" w:eastAsia="仿宋_GB2312"/>
                <w:color w:val="auto"/>
                <w:szCs w:val="21"/>
                <w:lang w:eastAsia="zh-CN"/>
              </w:rPr>
              <w:t>学位</w:t>
            </w:r>
          </w:p>
        </w:tc>
        <w:tc>
          <w:tcPr>
            <w:tcW w:w="1898" w:type="dxa"/>
            <w:gridSpan w:val="2"/>
            <w:vMerge w:val="continue"/>
            <w:noWrap w:val="0"/>
            <w:vAlign w:val="center"/>
          </w:tcPr>
          <w:p>
            <w:pPr>
              <w:spacing w:line="240" w:lineRule="exact"/>
              <w:jc w:val="center"/>
              <w:rPr>
                <w:rFonts w:ascii="宋体" w:hAnsi="宋体"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eastAsia="仿宋_GB2312"/>
                <w:color w:val="auto"/>
                <w:szCs w:val="21"/>
              </w:rPr>
            </w:pPr>
            <w:r>
              <w:rPr>
                <w:rFonts w:hint="eastAsia" w:ascii="宋体" w:hAnsi="宋体" w:eastAsia="仿宋_GB2312"/>
                <w:color w:val="auto"/>
                <w:szCs w:val="21"/>
                <w:lang w:eastAsia="zh-CN"/>
              </w:rPr>
              <w:t>第一学历</w:t>
            </w:r>
          </w:p>
        </w:tc>
        <w:tc>
          <w:tcPr>
            <w:tcW w:w="1065" w:type="dxa"/>
            <w:noWrap w:val="0"/>
            <w:vAlign w:val="center"/>
          </w:tcPr>
          <w:p>
            <w:pPr>
              <w:spacing w:line="240" w:lineRule="exact"/>
              <w:ind w:firstLine="315" w:firstLineChars="150"/>
              <w:jc w:val="center"/>
              <w:rPr>
                <w:rFonts w:ascii="宋体" w:hAnsi="宋体" w:eastAsia="仿宋_GB2312"/>
                <w:color w:val="auto"/>
                <w:szCs w:val="21"/>
              </w:rPr>
            </w:pPr>
          </w:p>
        </w:tc>
        <w:tc>
          <w:tcPr>
            <w:tcW w:w="2446" w:type="dxa"/>
            <w:gridSpan w:val="6"/>
            <w:noWrap w:val="0"/>
            <w:vAlign w:val="center"/>
          </w:tcPr>
          <w:p>
            <w:pPr>
              <w:spacing w:line="240" w:lineRule="exact"/>
              <w:ind w:firstLine="315" w:firstLineChars="150"/>
              <w:jc w:val="center"/>
              <w:rPr>
                <w:rFonts w:ascii="宋体" w:hAnsi="宋体" w:eastAsia="仿宋_GB2312"/>
                <w:color w:val="auto"/>
                <w:szCs w:val="21"/>
              </w:rPr>
            </w:pPr>
          </w:p>
        </w:tc>
        <w:tc>
          <w:tcPr>
            <w:tcW w:w="1171" w:type="dxa"/>
            <w:gridSpan w:val="2"/>
            <w:noWrap w:val="0"/>
            <w:vAlign w:val="center"/>
          </w:tcPr>
          <w:p>
            <w:pPr>
              <w:spacing w:line="240" w:lineRule="exact"/>
              <w:ind w:firstLine="315" w:firstLineChars="150"/>
              <w:jc w:val="center"/>
              <w:rPr>
                <w:rFonts w:ascii="宋体" w:hAnsi="宋体" w:eastAsia="仿宋_GB2312"/>
                <w:color w:val="auto"/>
                <w:szCs w:val="21"/>
              </w:rPr>
            </w:pPr>
          </w:p>
        </w:tc>
        <w:tc>
          <w:tcPr>
            <w:tcW w:w="1155" w:type="dxa"/>
            <w:gridSpan w:val="4"/>
            <w:noWrap w:val="0"/>
            <w:vAlign w:val="center"/>
          </w:tcPr>
          <w:p>
            <w:pPr>
              <w:spacing w:line="240" w:lineRule="exact"/>
              <w:ind w:firstLine="315" w:firstLineChars="150"/>
              <w:jc w:val="center"/>
              <w:rPr>
                <w:rFonts w:ascii="宋体" w:hAnsi="宋体" w:eastAsia="仿宋_GB2312"/>
                <w:color w:val="auto"/>
                <w:szCs w:val="21"/>
              </w:rPr>
            </w:pPr>
          </w:p>
        </w:tc>
        <w:tc>
          <w:tcPr>
            <w:tcW w:w="1898" w:type="dxa"/>
            <w:gridSpan w:val="2"/>
            <w:vMerge w:val="continue"/>
            <w:noWrap w:val="0"/>
            <w:vAlign w:val="center"/>
          </w:tcPr>
          <w:p>
            <w:pPr>
              <w:spacing w:line="240" w:lineRule="exact"/>
              <w:jc w:val="center"/>
              <w:rPr>
                <w:rFonts w:ascii="宋体" w:hAnsi="宋体"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eastAsia="仿宋_GB2312"/>
                <w:color w:val="auto"/>
                <w:szCs w:val="21"/>
              </w:rPr>
            </w:pPr>
            <w:r>
              <w:rPr>
                <w:rFonts w:hint="eastAsia" w:ascii="宋体" w:hAnsi="宋体" w:eastAsia="仿宋_GB2312"/>
                <w:color w:val="auto"/>
                <w:szCs w:val="21"/>
                <w:lang w:eastAsia="zh-CN"/>
              </w:rPr>
              <w:t>最高学历</w:t>
            </w:r>
          </w:p>
        </w:tc>
        <w:tc>
          <w:tcPr>
            <w:tcW w:w="1065" w:type="dxa"/>
            <w:noWrap w:val="0"/>
            <w:vAlign w:val="center"/>
          </w:tcPr>
          <w:p>
            <w:pPr>
              <w:spacing w:line="240" w:lineRule="exact"/>
              <w:jc w:val="center"/>
              <w:rPr>
                <w:rFonts w:ascii="宋体" w:hAnsi="宋体" w:eastAsia="仿宋_GB2312"/>
                <w:color w:val="auto"/>
                <w:szCs w:val="21"/>
              </w:rPr>
            </w:pPr>
          </w:p>
        </w:tc>
        <w:tc>
          <w:tcPr>
            <w:tcW w:w="2446" w:type="dxa"/>
            <w:gridSpan w:val="6"/>
            <w:noWrap w:val="0"/>
            <w:vAlign w:val="center"/>
          </w:tcPr>
          <w:p>
            <w:pPr>
              <w:spacing w:line="240" w:lineRule="exact"/>
              <w:jc w:val="center"/>
              <w:rPr>
                <w:rFonts w:ascii="宋体" w:hAnsi="宋体" w:eastAsia="仿宋_GB2312"/>
                <w:color w:val="auto"/>
                <w:szCs w:val="21"/>
              </w:rPr>
            </w:pPr>
          </w:p>
        </w:tc>
        <w:tc>
          <w:tcPr>
            <w:tcW w:w="1171" w:type="dxa"/>
            <w:gridSpan w:val="2"/>
            <w:noWrap w:val="0"/>
            <w:vAlign w:val="center"/>
          </w:tcPr>
          <w:p>
            <w:pPr>
              <w:spacing w:line="240" w:lineRule="exact"/>
              <w:jc w:val="center"/>
              <w:rPr>
                <w:rFonts w:ascii="宋体" w:hAnsi="宋体" w:eastAsia="仿宋_GB2312"/>
                <w:color w:val="auto"/>
                <w:szCs w:val="21"/>
              </w:rPr>
            </w:pPr>
          </w:p>
        </w:tc>
        <w:tc>
          <w:tcPr>
            <w:tcW w:w="1155" w:type="dxa"/>
            <w:gridSpan w:val="4"/>
            <w:noWrap w:val="0"/>
            <w:vAlign w:val="center"/>
          </w:tcPr>
          <w:p>
            <w:pPr>
              <w:spacing w:line="240" w:lineRule="exact"/>
              <w:jc w:val="center"/>
              <w:rPr>
                <w:rFonts w:ascii="宋体" w:hAnsi="宋体" w:eastAsia="仿宋_GB2312"/>
                <w:color w:val="auto"/>
                <w:szCs w:val="21"/>
              </w:rPr>
            </w:pPr>
          </w:p>
        </w:tc>
        <w:tc>
          <w:tcPr>
            <w:tcW w:w="1898" w:type="dxa"/>
            <w:gridSpan w:val="2"/>
            <w:vMerge w:val="continue"/>
            <w:noWrap w:val="0"/>
            <w:vAlign w:val="center"/>
          </w:tcPr>
          <w:p>
            <w:pPr>
              <w:spacing w:line="240" w:lineRule="exact"/>
              <w:jc w:val="center"/>
              <w:rPr>
                <w:rFonts w:ascii="宋体" w:hAnsi="宋体"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442" w:type="dxa"/>
            <w:noWrap w:val="0"/>
            <w:vAlign w:val="center"/>
          </w:tcPr>
          <w:p>
            <w:pPr>
              <w:spacing w:line="240" w:lineRule="exact"/>
              <w:jc w:val="center"/>
              <w:rPr>
                <w:rFonts w:ascii="宋体" w:hAnsi="宋体" w:eastAsia="仿宋_GB2312"/>
                <w:color w:val="auto"/>
                <w:szCs w:val="21"/>
              </w:rPr>
            </w:pPr>
            <w:r>
              <w:rPr>
                <w:rFonts w:ascii="宋体" w:hAnsi="宋体" w:eastAsia="仿宋_GB2312"/>
                <w:color w:val="auto"/>
                <w:szCs w:val="21"/>
              </w:rPr>
              <w:t>身份证号</w:t>
            </w:r>
          </w:p>
        </w:tc>
        <w:tc>
          <w:tcPr>
            <w:tcW w:w="2400" w:type="dxa"/>
            <w:gridSpan w:val="4"/>
            <w:noWrap w:val="0"/>
            <w:vAlign w:val="center"/>
          </w:tcPr>
          <w:p>
            <w:pPr>
              <w:widowControl/>
              <w:jc w:val="center"/>
              <w:rPr>
                <w:rFonts w:ascii="宋体" w:hAnsi="宋体" w:eastAsia="仿宋_GB2312"/>
                <w:color w:val="auto"/>
                <w:szCs w:val="21"/>
              </w:rPr>
            </w:pPr>
          </w:p>
        </w:tc>
        <w:tc>
          <w:tcPr>
            <w:tcW w:w="3437" w:type="dxa"/>
            <w:gridSpan w:val="9"/>
            <w:noWrap w:val="0"/>
            <w:vAlign w:val="center"/>
          </w:tcPr>
          <w:p>
            <w:pPr>
              <w:spacing w:line="240" w:lineRule="exact"/>
              <w:jc w:val="center"/>
              <w:rPr>
                <w:rFonts w:ascii="宋体" w:hAnsi="宋体" w:eastAsia="仿宋_GB2312"/>
                <w:color w:val="auto"/>
                <w:szCs w:val="21"/>
              </w:rPr>
            </w:pPr>
            <w:r>
              <w:rPr>
                <w:rFonts w:ascii="宋体" w:hAnsi="宋体" w:eastAsia="仿宋_GB2312"/>
                <w:color w:val="auto"/>
                <w:szCs w:val="21"/>
              </w:rPr>
              <w:t>是否</w:t>
            </w:r>
            <w:r>
              <w:rPr>
                <w:rFonts w:hint="eastAsia" w:ascii="宋体" w:hAnsi="宋体" w:eastAsia="仿宋_GB2312"/>
                <w:color w:val="auto"/>
                <w:szCs w:val="21"/>
              </w:rPr>
              <w:t>202</w:t>
            </w:r>
            <w:r>
              <w:rPr>
                <w:rFonts w:hint="eastAsia" w:ascii="宋体" w:hAnsi="宋体" w:eastAsia="仿宋_GB2312"/>
                <w:color w:val="auto"/>
                <w:szCs w:val="21"/>
                <w:lang w:val="en-US" w:eastAsia="zh-CN"/>
              </w:rPr>
              <w:t>2</w:t>
            </w:r>
            <w:r>
              <w:rPr>
                <w:rFonts w:ascii="宋体" w:hAnsi="宋体" w:eastAsia="仿宋_GB2312"/>
                <w:color w:val="auto"/>
                <w:szCs w:val="21"/>
              </w:rPr>
              <w:t>届</w:t>
            </w:r>
            <w:r>
              <w:rPr>
                <w:rFonts w:hint="eastAsia" w:ascii="宋体" w:hAnsi="宋体" w:eastAsia="仿宋_GB2312"/>
                <w:color w:val="auto"/>
                <w:szCs w:val="21"/>
                <w:lang w:eastAsia="zh-CN"/>
              </w:rPr>
              <w:t>高校毕业生</w:t>
            </w:r>
          </w:p>
        </w:tc>
        <w:tc>
          <w:tcPr>
            <w:tcW w:w="1898" w:type="dxa"/>
            <w:gridSpan w:val="2"/>
            <w:noWrap w:val="0"/>
            <w:vAlign w:val="center"/>
          </w:tcPr>
          <w:p>
            <w:pPr>
              <w:spacing w:line="240" w:lineRule="exact"/>
              <w:jc w:val="center"/>
              <w:rPr>
                <w:rFonts w:ascii="宋体" w:hAnsi="宋体"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442" w:type="dxa"/>
            <w:noWrap w:val="0"/>
            <w:vAlign w:val="center"/>
          </w:tcPr>
          <w:p>
            <w:pPr>
              <w:spacing w:line="240" w:lineRule="exact"/>
              <w:jc w:val="center"/>
              <w:rPr>
                <w:rFonts w:hint="eastAsia" w:ascii="宋体" w:hAnsi="宋体" w:eastAsia="仿宋_GB2312"/>
                <w:color w:val="auto"/>
                <w:szCs w:val="21"/>
                <w:lang w:val="en-US" w:eastAsia="zh-CN"/>
              </w:rPr>
            </w:pPr>
            <w:r>
              <w:rPr>
                <w:rFonts w:hint="eastAsia" w:ascii="宋体" w:hAnsi="宋体" w:eastAsia="仿宋_GB2312"/>
                <w:color w:val="auto"/>
                <w:szCs w:val="21"/>
                <w:lang w:val="en-US" w:eastAsia="zh-CN"/>
              </w:rPr>
              <w:t>教师职称资格及等级</w:t>
            </w:r>
          </w:p>
        </w:tc>
        <w:tc>
          <w:tcPr>
            <w:tcW w:w="2400" w:type="dxa"/>
            <w:gridSpan w:val="4"/>
            <w:noWrap w:val="0"/>
            <w:vAlign w:val="center"/>
          </w:tcPr>
          <w:p>
            <w:pPr>
              <w:spacing w:line="240" w:lineRule="exact"/>
              <w:jc w:val="center"/>
              <w:rPr>
                <w:rFonts w:ascii="宋体" w:hAnsi="宋体" w:eastAsia="仿宋_GB2312"/>
                <w:color w:val="auto"/>
                <w:szCs w:val="21"/>
              </w:rPr>
            </w:pPr>
          </w:p>
        </w:tc>
        <w:tc>
          <w:tcPr>
            <w:tcW w:w="860" w:type="dxa"/>
            <w:gridSpan w:val="2"/>
            <w:noWrap w:val="0"/>
            <w:vAlign w:val="center"/>
          </w:tcPr>
          <w:p>
            <w:pPr>
              <w:spacing w:line="240" w:lineRule="exact"/>
              <w:jc w:val="center"/>
              <w:rPr>
                <w:rFonts w:ascii="宋体" w:hAnsi="宋体" w:eastAsia="仿宋_GB2312"/>
                <w:color w:val="auto"/>
                <w:szCs w:val="21"/>
              </w:rPr>
            </w:pPr>
            <w:r>
              <w:rPr>
                <w:rFonts w:ascii="宋体" w:hAnsi="宋体" w:eastAsia="仿宋_GB2312"/>
                <w:color w:val="auto"/>
                <w:szCs w:val="21"/>
              </w:rPr>
              <w:t>普通话等级</w:t>
            </w:r>
          </w:p>
        </w:tc>
        <w:tc>
          <w:tcPr>
            <w:tcW w:w="1732" w:type="dxa"/>
            <w:gridSpan w:val="4"/>
            <w:noWrap w:val="0"/>
            <w:vAlign w:val="center"/>
          </w:tcPr>
          <w:p>
            <w:pPr>
              <w:widowControl/>
              <w:spacing w:line="240" w:lineRule="exact"/>
              <w:jc w:val="center"/>
              <w:rPr>
                <w:rFonts w:ascii="宋体" w:hAnsi="宋体" w:eastAsia="仿宋_GB2312"/>
                <w:color w:val="auto"/>
                <w:szCs w:val="21"/>
              </w:rPr>
            </w:pPr>
          </w:p>
        </w:tc>
        <w:tc>
          <w:tcPr>
            <w:tcW w:w="845" w:type="dxa"/>
            <w:gridSpan w:val="3"/>
            <w:noWrap w:val="0"/>
            <w:vAlign w:val="center"/>
          </w:tcPr>
          <w:p>
            <w:pPr>
              <w:spacing w:line="240" w:lineRule="exact"/>
              <w:jc w:val="center"/>
              <w:rPr>
                <w:rFonts w:ascii="宋体" w:hAnsi="宋体" w:eastAsia="仿宋_GB2312"/>
                <w:color w:val="auto"/>
                <w:szCs w:val="21"/>
              </w:rPr>
            </w:pPr>
            <w:r>
              <w:rPr>
                <w:rFonts w:ascii="宋体" w:hAnsi="宋体" w:eastAsia="仿宋_GB2312"/>
                <w:color w:val="auto"/>
                <w:szCs w:val="21"/>
              </w:rPr>
              <w:t xml:space="preserve"> 外语</w:t>
            </w:r>
          </w:p>
          <w:p>
            <w:pPr>
              <w:spacing w:line="240" w:lineRule="exact"/>
              <w:jc w:val="center"/>
              <w:rPr>
                <w:rFonts w:ascii="宋体" w:hAnsi="宋体" w:eastAsia="仿宋_GB2312"/>
                <w:color w:val="auto"/>
                <w:szCs w:val="21"/>
              </w:rPr>
            </w:pPr>
            <w:r>
              <w:rPr>
                <w:rFonts w:ascii="宋体" w:hAnsi="宋体" w:eastAsia="仿宋_GB2312"/>
                <w:color w:val="auto"/>
                <w:szCs w:val="21"/>
              </w:rPr>
              <w:t xml:space="preserve"> 等级</w:t>
            </w:r>
          </w:p>
        </w:tc>
        <w:tc>
          <w:tcPr>
            <w:tcW w:w="1898" w:type="dxa"/>
            <w:gridSpan w:val="2"/>
            <w:noWrap w:val="0"/>
            <w:vAlign w:val="center"/>
          </w:tcPr>
          <w:p>
            <w:pPr>
              <w:widowControl/>
              <w:spacing w:line="240" w:lineRule="exact"/>
              <w:jc w:val="center"/>
              <w:rPr>
                <w:rFonts w:ascii="宋体" w:hAnsi="宋体"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442" w:type="dxa"/>
            <w:noWrap w:val="0"/>
            <w:vAlign w:val="center"/>
          </w:tcPr>
          <w:p>
            <w:pPr>
              <w:spacing w:line="240" w:lineRule="exact"/>
              <w:jc w:val="center"/>
              <w:rPr>
                <w:rFonts w:ascii="宋体" w:hAnsi="宋体" w:eastAsia="仿宋_GB2312"/>
                <w:color w:val="auto"/>
                <w:szCs w:val="21"/>
              </w:rPr>
            </w:pPr>
            <w:r>
              <w:rPr>
                <w:rFonts w:ascii="宋体" w:hAnsi="宋体" w:eastAsia="仿宋_GB2312"/>
                <w:color w:val="auto"/>
                <w:szCs w:val="21"/>
              </w:rPr>
              <w:t>联系电话</w:t>
            </w:r>
          </w:p>
        </w:tc>
        <w:tc>
          <w:tcPr>
            <w:tcW w:w="2400" w:type="dxa"/>
            <w:gridSpan w:val="4"/>
            <w:noWrap w:val="0"/>
            <w:vAlign w:val="center"/>
          </w:tcPr>
          <w:p>
            <w:pPr>
              <w:spacing w:line="240" w:lineRule="exact"/>
              <w:jc w:val="center"/>
              <w:rPr>
                <w:rFonts w:ascii="宋体" w:hAnsi="宋体" w:eastAsia="仿宋_GB2312"/>
                <w:color w:val="auto"/>
                <w:szCs w:val="21"/>
              </w:rPr>
            </w:pPr>
          </w:p>
        </w:tc>
        <w:tc>
          <w:tcPr>
            <w:tcW w:w="860" w:type="dxa"/>
            <w:gridSpan w:val="2"/>
            <w:noWrap w:val="0"/>
            <w:vAlign w:val="center"/>
          </w:tcPr>
          <w:p>
            <w:pPr>
              <w:spacing w:line="240" w:lineRule="exact"/>
              <w:jc w:val="center"/>
              <w:rPr>
                <w:rFonts w:hint="eastAsia" w:ascii="宋体" w:hAnsi="宋体" w:eastAsia="仿宋_GB2312"/>
                <w:color w:val="auto"/>
                <w:szCs w:val="21"/>
                <w:lang w:eastAsia="zh-CN"/>
              </w:rPr>
            </w:pPr>
            <w:r>
              <w:rPr>
                <w:rFonts w:hint="eastAsia" w:ascii="宋体" w:hAnsi="宋体" w:eastAsia="仿宋_GB2312"/>
                <w:color w:val="auto"/>
                <w:szCs w:val="21"/>
                <w:lang w:eastAsia="zh-CN"/>
              </w:rPr>
              <w:t>微信</w:t>
            </w:r>
          </w:p>
        </w:tc>
        <w:tc>
          <w:tcPr>
            <w:tcW w:w="1732" w:type="dxa"/>
            <w:gridSpan w:val="4"/>
            <w:noWrap w:val="0"/>
            <w:vAlign w:val="center"/>
          </w:tcPr>
          <w:p>
            <w:pPr>
              <w:widowControl/>
              <w:spacing w:line="240" w:lineRule="exact"/>
              <w:jc w:val="center"/>
              <w:rPr>
                <w:rFonts w:ascii="宋体" w:hAnsi="宋体" w:eastAsia="仿宋_GB2312"/>
                <w:color w:val="auto"/>
                <w:szCs w:val="21"/>
              </w:rPr>
            </w:pPr>
          </w:p>
        </w:tc>
        <w:tc>
          <w:tcPr>
            <w:tcW w:w="845" w:type="dxa"/>
            <w:gridSpan w:val="3"/>
            <w:noWrap w:val="0"/>
            <w:vAlign w:val="center"/>
          </w:tcPr>
          <w:p>
            <w:pPr>
              <w:spacing w:line="240" w:lineRule="exact"/>
              <w:jc w:val="center"/>
              <w:rPr>
                <w:rFonts w:hint="eastAsia" w:ascii="宋体" w:hAnsi="宋体" w:eastAsia="仿宋_GB2312"/>
                <w:color w:val="auto"/>
                <w:szCs w:val="21"/>
                <w:lang w:eastAsia="zh-CN"/>
              </w:rPr>
            </w:pPr>
            <w:r>
              <w:rPr>
                <w:rFonts w:hint="eastAsia" w:ascii="宋体" w:hAnsi="宋体" w:eastAsia="仿宋_GB2312"/>
                <w:color w:val="auto"/>
                <w:szCs w:val="21"/>
                <w:lang w:eastAsia="zh-CN"/>
              </w:rPr>
              <w:t>电子</w:t>
            </w:r>
          </w:p>
          <w:p>
            <w:pPr>
              <w:spacing w:line="240" w:lineRule="exact"/>
              <w:jc w:val="center"/>
              <w:rPr>
                <w:rFonts w:hint="eastAsia" w:ascii="宋体" w:hAnsi="宋体" w:eastAsia="仿宋_GB2312"/>
                <w:color w:val="auto"/>
                <w:szCs w:val="21"/>
                <w:lang w:eastAsia="zh-CN"/>
              </w:rPr>
            </w:pPr>
            <w:r>
              <w:rPr>
                <w:rFonts w:hint="eastAsia" w:ascii="宋体" w:hAnsi="宋体" w:eastAsia="仿宋_GB2312"/>
                <w:color w:val="auto"/>
                <w:szCs w:val="21"/>
                <w:lang w:eastAsia="zh-CN"/>
              </w:rPr>
              <w:t>邮箱</w:t>
            </w:r>
          </w:p>
        </w:tc>
        <w:tc>
          <w:tcPr>
            <w:tcW w:w="1898" w:type="dxa"/>
            <w:gridSpan w:val="2"/>
            <w:noWrap w:val="0"/>
            <w:vAlign w:val="center"/>
          </w:tcPr>
          <w:p>
            <w:pPr>
              <w:widowControl/>
              <w:spacing w:line="240" w:lineRule="exact"/>
              <w:jc w:val="center"/>
              <w:rPr>
                <w:rFonts w:ascii="宋体" w:hAnsi="宋体"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4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olor w:val="auto"/>
                <w:szCs w:val="21"/>
                <w:lang w:eastAsia="zh-CN"/>
              </w:rPr>
            </w:pPr>
            <w:r>
              <w:rPr>
                <w:rFonts w:hint="eastAsia" w:ascii="宋体" w:hAnsi="宋体" w:eastAsia="仿宋_GB2312"/>
                <w:color w:val="auto"/>
                <w:szCs w:val="21"/>
                <w:lang w:eastAsia="zh-CN"/>
              </w:rPr>
              <w:t>现工作单位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olor w:val="auto"/>
                <w:szCs w:val="21"/>
                <w:lang w:eastAsia="zh-CN"/>
              </w:rPr>
            </w:pPr>
            <w:r>
              <w:rPr>
                <w:rFonts w:hint="eastAsia" w:ascii="宋体" w:hAnsi="宋体" w:eastAsia="仿宋_GB2312"/>
                <w:color w:val="auto"/>
                <w:szCs w:val="21"/>
                <w:lang w:eastAsia="zh-CN"/>
              </w:rPr>
              <w:t>及职务</w:t>
            </w:r>
          </w:p>
        </w:tc>
        <w:tc>
          <w:tcPr>
            <w:tcW w:w="4992"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仿宋_GB2312"/>
                <w:color w:val="auto"/>
                <w:szCs w:val="21"/>
              </w:rPr>
            </w:pPr>
          </w:p>
        </w:tc>
        <w:tc>
          <w:tcPr>
            <w:tcW w:w="8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olor w:val="auto"/>
                <w:szCs w:val="21"/>
                <w:lang w:eastAsia="zh-CN"/>
              </w:rPr>
            </w:pPr>
            <w:r>
              <w:rPr>
                <w:rFonts w:hint="eastAsia" w:ascii="宋体" w:hAnsi="宋体" w:eastAsia="仿宋_GB2312"/>
                <w:color w:val="auto"/>
                <w:szCs w:val="21"/>
                <w:lang w:eastAsia="zh-CN"/>
              </w:rPr>
              <w:t>职务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olor w:val="auto"/>
                <w:szCs w:val="21"/>
                <w:lang w:eastAsia="zh-CN"/>
              </w:rPr>
            </w:pPr>
            <w:r>
              <w:rPr>
                <w:rFonts w:hint="eastAsia" w:ascii="宋体" w:hAnsi="宋体" w:eastAsia="仿宋_GB2312"/>
                <w:color w:val="auto"/>
                <w:szCs w:val="21"/>
                <w:lang w:eastAsia="zh-CN"/>
              </w:rPr>
              <w:t>级别</w:t>
            </w:r>
          </w:p>
        </w:tc>
        <w:tc>
          <w:tcPr>
            <w:tcW w:w="1899" w:type="dxa"/>
            <w:gridSpan w:val="3"/>
            <w:noWrap w:val="0"/>
            <w:vAlign w:val="center"/>
          </w:tcPr>
          <w:p>
            <w:pPr>
              <w:spacing w:line="460" w:lineRule="exact"/>
              <w:jc w:val="center"/>
              <w:rPr>
                <w:rFonts w:ascii="宋体" w:hAnsi="宋体"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42" w:type="dxa"/>
            <w:noWrap w:val="0"/>
            <w:vAlign w:val="center"/>
          </w:tcPr>
          <w:p>
            <w:pPr>
              <w:spacing w:line="460" w:lineRule="exact"/>
              <w:jc w:val="center"/>
              <w:rPr>
                <w:rFonts w:ascii="宋体" w:hAnsi="宋体" w:eastAsia="仿宋_GB2312"/>
                <w:color w:val="auto"/>
                <w:szCs w:val="21"/>
              </w:rPr>
            </w:pPr>
            <w:r>
              <w:rPr>
                <w:rFonts w:ascii="宋体" w:hAnsi="宋体" w:eastAsia="仿宋_GB2312"/>
                <w:color w:val="auto"/>
                <w:szCs w:val="21"/>
              </w:rPr>
              <w:t>父亲姓名</w:t>
            </w:r>
          </w:p>
        </w:tc>
        <w:tc>
          <w:tcPr>
            <w:tcW w:w="1406" w:type="dxa"/>
            <w:gridSpan w:val="2"/>
            <w:noWrap w:val="0"/>
            <w:vAlign w:val="center"/>
          </w:tcPr>
          <w:p>
            <w:pPr>
              <w:spacing w:line="460" w:lineRule="exact"/>
              <w:jc w:val="center"/>
              <w:rPr>
                <w:rFonts w:ascii="宋体" w:hAnsi="宋体" w:eastAsia="仿宋_GB2312"/>
                <w:color w:val="auto"/>
                <w:szCs w:val="21"/>
              </w:rPr>
            </w:pPr>
          </w:p>
        </w:tc>
        <w:tc>
          <w:tcPr>
            <w:tcW w:w="1290" w:type="dxa"/>
            <w:gridSpan w:val="3"/>
            <w:noWrap w:val="0"/>
            <w:vAlign w:val="center"/>
          </w:tcPr>
          <w:p>
            <w:pPr>
              <w:spacing w:line="460" w:lineRule="exact"/>
              <w:jc w:val="center"/>
              <w:rPr>
                <w:rFonts w:ascii="宋体" w:hAnsi="宋体" w:eastAsia="仿宋_GB2312"/>
                <w:color w:val="auto"/>
                <w:szCs w:val="21"/>
              </w:rPr>
            </w:pPr>
            <w:r>
              <w:rPr>
                <w:rFonts w:ascii="宋体" w:hAnsi="宋体" w:eastAsia="仿宋_GB2312"/>
                <w:color w:val="auto"/>
                <w:szCs w:val="21"/>
              </w:rPr>
              <w:t>单位及职务</w:t>
            </w:r>
          </w:p>
        </w:tc>
        <w:tc>
          <w:tcPr>
            <w:tcW w:w="2817" w:type="dxa"/>
            <w:gridSpan w:val="6"/>
            <w:noWrap w:val="0"/>
            <w:vAlign w:val="center"/>
          </w:tcPr>
          <w:p>
            <w:pPr>
              <w:spacing w:line="460" w:lineRule="exact"/>
              <w:jc w:val="center"/>
              <w:rPr>
                <w:rFonts w:ascii="宋体" w:hAnsi="宋体" w:eastAsia="仿宋_GB2312"/>
                <w:color w:val="auto"/>
                <w:szCs w:val="21"/>
              </w:rPr>
            </w:pPr>
            <w:r>
              <w:rPr>
                <w:rFonts w:ascii="宋体" w:hAnsi="宋体" w:eastAsia="仿宋_GB2312"/>
                <w:color w:val="auto"/>
                <w:szCs w:val="21"/>
              </w:rPr>
              <w:t xml:space="preserve">   </w:t>
            </w:r>
          </w:p>
        </w:tc>
        <w:tc>
          <w:tcPr>
            <w:tcW w:w="874" w:type="dxa"/>
            <w:gridSpan w:val="3"/>
            <w:noWrap w:val="0"/>
            <w:vAlign w:val="center"/>
          </w:tcPr>
          <w:p>
            <w:pPr>
              <w:spacing w:line="460" w:lineRule="exact"/>
              <w:jc w:val="center"/>
              <w:rPr>
                <w:rFonts w:hint="eastAsia" w:ascii="宋体" w:hAnsi="宋体" w:eastAsia="仿宋_GB2312"/>
                <w:color w:val="auto"/>
                <w:szCs w:val="21"/>
                <w:lang w:eastAsia="zh-CN"/>
              </w:rPr>
            </w:pPr>
            <w:r>
              <w:rPr>
                <w:rFonts w:hint="eastAsia" w:ascii="宋体" w:hAnsi="宋体" w:eastAsia="仿宋_GB2312"/>
                <w:color w:val="auto"/>
                <w:szCs w:val="21"/>
                <w:lang w:eastAsia="zh-CN"/>
              </w:rPr>
              <w:t>手机</w:t>
            </w:r>
          </w:p>
        </w:tc>
        <w:tc>
          <w:tcPr>
            <w:tcW w:w="1348" w:type="dxa"/>
            <w:noWrap w:val="0"/>
            <w:vAlign w:val="center"/>
          </w:tcPr>
          <w:p>
            <w:pPr>
              <w:spacing w:line="460" w:lineRule="exact"/>
              <w:jc w:val="center"/>
              <w:rPr>
                <w:rFonts w:ascii="宋体" w:hAnsi="宋体"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42" w:type="dxa"/>
            <w:noWrap w:val="0"/>
            <w:vAlign w:val="center"/>
          </w:tcPr>
          <w:p>
            <w:pPr>
              <w:spacing w:line="460" w:lineRule="exact"/>
              <w:jc w:val="center"/>
              <w:rPr>
                <w:rFonts w:ascii="宋体" w:hAnsi="宋体" w:eastAsia="仿宋_GB2312"/>
                <w:color w:val="auto"/>
                <w:szCs w:val="21"/>
              </w:rPr>
            </w:pPr>
            <w:r>
              <w:rPr>
                <w:rFonts w:ascii="宋体" w:hAnsi="宋体" w:eastAsia="仿宋_GB2312"/>
                <w:color w:val="auto"/>
                <w:szCs w:val="21"/>
              </w:rPr>
              <w:t>母亲姓名</w:t>
            </w:r>
          </w:p>
        </w:tc>
        <w:tc>
          <w:tcPr>
            <w:tcW w:w="1406" w:type="dxa"/>
            <w:gridSpan w:val="2"/>
            <w:noWrap w:val="0"/>
            <w:vAlign w:val="center"/>
          </w:tcPr>
          <w:p>
            <w:pPr>
              <w:spacing w:line="460" w:lineRule="exact"/>
              <w:jc w:val="center"/>
              <w:rPr>
                <w:rFonts w:ascii="宋体" w:hAnsi="宋体" w:eastAsia="仿宋_GB2312"/>
                <w:color w:val="auto"/>
                <w:szCs w:val="21"/>
              </w:rPr>
            </w:pPr>
          </w:p>
        </w:tc>
        <w:tc>
          <w:tcPr>
            <w:tcW w:w="1290" w:type="dxa"/>
            <w:gridSpan w:val="3"/>
            <w:noWrap w:val="0"/>
            <w:vAlign w:val="center"/>
          </w:tcPr>
          <w:p>
            <w:pPr>
              <w:spacing w:line="460" w:lineRule="exact"/>
              <w:jc w:val="center"/>
              <w:rPr>
                <w:rFonts w:ascii="宋体" w:hAnsi="宋体" w:eastAsia="仿宋_GB2312"/>
                <w:color w:val="auto"/>
                <w:szCs w:val="21"/>
              </w:rPr>
            </w:pPr>
            <w:r>
              <w:rPr>
                <w:rFonts w:ascii="宋体" w:hAnsi="宋体" w:eastAsia="仿宋_GB2312"/>
                <w:color w:val="auto"/>
                <w:szCs w:val="21"/>
              </w:rPr>
              <w:t>单位及职务</w:t>
            </w:r>
          </w:p>
        </w:tc>
        <w:tc>
          <w:tcPr>
            <w:tcW w:w="2817" w:type="dxa"/>
            <w:gridSpan w:val="6"/>
            <w:noWrap w:val="0"/>
            <w:vAlign w:val="center"/>
          </w:tcPr>
          <w:p>
            <w:pPr>
              <w:spacing w:line="460" w:lineRule="exact"/>
              <w:jc w:val="center"/>
              <w:rPr>
                <w:rFonts w:ascii="宋体" w:hAnsi="宋体" w:eastAsia="仿宋_GB2312"/>
                <w:color w:val="auto"/>
                <w:szCs w:val="21"/>
              </w:rPr>
            </w:pPr>
          </w:p>
        </w:tc>
        <w:tc>
          <w:tcPr>
            <w:tcW w:w="874" w:type="dxa"/>
            <w:gridSpan w:val="3"/>
            <w:noWrap w:val="0"/>
            <w:vAlign w:val="center"/>
          </w:tcPr>
          <w:p>
            <w:pPr>
              <w:spacing w:line="460" w:lineRule="exact"/>
              <w:jc w:val="center"/>
              <w:rPr>
                <w:rFonts w:ascii="宋体" w:hAnsi="宋体" w:eastAsia="仿宋_GB2312"/>
                <w:color w:val="auto"/>
                <w:szCs w:val="21"/>
              </w:rPr>
            </w:pPr>
            <w:r>
              <w:rPr>
                <w:rFonts w:hint="eastAsia" w:ascii="宋体" w:hAnsi="宋体" w:eastAsia="仿宋_GB2312"/>
                <w:color w:val="auto"/>
                <w:szCs w:val="21"/>
                <w:lang w:eastAsia="zh-CN"/>
              </w:rPr>
              <w:t>手机</w:t>
            </w:r>
          </w:p>
        </w:tc>
        <w:tc>
          <w:tcPr>
            <w:tcW w:w="1348" w:type="dxa"/>
            <w:noWrap w:val="0"/>
            <w:vAlign w:val="center"/>
          </w:tcPr>
          <w:p>
            <w:pPr>
              <w:spacing w:line="460" w:lineRule="exact"/>
              <w:jc w:val="center"/>
              <w:rPr>
                <w:rFonts w:ascii="宋体" w:hAnsi="宋体"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42" w:type="dxa"/>
            <w:noWrap w:val="0"/>
            <w:vAlign w:val="center"/>
          </w:tcPr>
          <w:p>
            <w:pPr>
              <w:spacing w:line="460" w:lineRule="exact"/>
              <w:jc w:val="center"/>
              <w:rPr>
                <w:rFonts w:hint="eastAsia" w:ascii="宋体" w:hAnsi="宋体" w:eastAsia="仿宋_GB2312"/>
                <w:color w:val="auto"/>
                <w:szCs w:val="21"/>
                <w:lang w:eastAsia="zh-CN"/>
              </w:rPr>
            </w:pPr>
            <w:r>
              <w:rPr>
                <w:rFonts w:hint="eastAsia" w:ascii="宋体" w:hAnsi="宋体" w:eastAsia="仿宋_GB2312"/>
                <w:color w:val="auto"/>
                <w:szCs w:val="21"/>
                <w:lang w:eastAsia="zh-CN"/>
              </w:rPr>
              <w:t>配偶</w:t>
            </w:r>
          </w:p>
        </w:tc>
        <w:tc>
          <w:tcPr>
            <w:tcW w:w="1406" w:type="dxa"/>
            <w:gridSpan w:val="2"/>
            <w:noWrap w:val="0"/>
            <w:vAlign w:val="center"/>
          </w:tcPr>
          <w:p>
            <w:pPr>
              <w:spacing w:line="460" w:lineRule="exact"/>
              <w:jc w:val="center"/>
              <w:rPr>
                <w:rFonts w:ascii="宋体" w:hAnsi="宋体" w:eastAsia="仿宋_GB2312"/>
                <w:color w:val="auto"/>
                <w:szCs w:val="21"/>
              </w:rPr>
            </w:pPr>
          </w:p>
        </w:tc>
        <w:tc>
          <w:tcPr>
            <w:tcW w:w="1290" w:type="dxa"/>
            <w:gridSpan w:val="3"/>
            <w:noWrap w:val="0"/>
            <w:vAlign w:val="center"/>
          </w:tcPr>
          <w:p>
            <w:pPr>
              <w:spacing w:line="460" w:lineRule="exact"/>
              <w:jc w:val="center"/>
              <w:rPr>
                <w:rFonts w:ascii="宋体" w:hAnsi="宋体" w:eastAsia="仿宋_GB2312"/>
                <w:color w:val="auto"/>
                <w:szCs w:val="21"/>
              </w:rPr>
            </w:pPr>
          </w:p>
        </w:tc>
        <w:tc>
          <w:tcPr>
            <w:tcW w:w="2817" w:type="dxa"/>
            <w:gridSpan w:val="6"/>
            <w:noWrap w:val="0"/>
            <w:vAlign w:val="center"/>
          </w:tcPr>
          <w:p>
            <w:pPr>
              <w:spacing w:line="460" w:lineRule="exact"/>
              <w:jc w:val="center"/>
              <w:rPr>
                <w:rFonts w:ascii="宋体" w:hAnsi="宋体" w:eastAsia="仿宋_GB2312"/>
                <w:color w:val="auto"/>
                <w:szCs w:val="21"/>
              </w:rPr>
            </w:pPr>
          </w:p>
        </w:tc>
        <w:tc>
          <w:tcPr>
            <w:tcW w:w="874" w:type="dxa"/>
            <w:gridSpan w:val="3"/>
            <w:noWrap w:val="0"/>
            <w:vAlign w:val="center"/>
          </w:tcPr>
          <w:p>
            <w:pPr>
              <w:spacing w:line="460" w:lineRule="exact"/>
              <w:jc w:val="center"/>
              <w:rPr>
                <w:rFonts w:hint="eastAsia" w:ascii="宋体" w:hAnsi="宋体" w:eastAsia="仿宋_GB2312"/>
                <w:color w:val="auto"/>
                <w:szCs w:val="21"/>
                <w:lang w:eastAsia="zh-CN"/>
              </w:rPr>
            </w:pPr>
          </w:p>
        </w:tc>
        <w:tc>
          <w:tcPr>
            <w:tcW w:w="1348" w:type="dxa"/>
            <w:noWrap w:val="0"/>
            <w:vAlign w:val="center"/>
          </w:tcPr>
          <w:p>
            <w:pPr>
              <w:spacing w:line="460" w:lineRule="exact"/>
              <w:jc w:val="center"/>
              <w:rPr>
                <w:rFonts w:ascii="宋体" w:hAnsi="宋体"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144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eastAsia="仿宋_GB2312"/>
                <w:color w:val="auto"/>
                <w:szCs w:val="21"/>
              </w:rPr>
            </w:pPr>
            <w:r>
              <w:rPr>
                <w:rFonts w:ascii="宋体" w:hAnsi="宋体" w:eastAsia="仿宋_GB2312"/>
                <w:color w:val="auto"/>
                <w:szCs w:val="21"/>
              </w:rPr>
              <w:t>所获</w:t>
            </w:r>
            <w:r>
              <w:rPr>
                <w:rFonts w:hint="eastAsia" w:ascii="宋体" w:hAnsi="宋体" w:eastAsia="仿宋_GB2312"/>
                <w:color w:val="auto"/>
                <w:szCs w:val="21"/>
                <w:lang w:eastAsia="zh-CN"/>
              </w:rPr>
              <w:t>奖励及</w:t>
            </w:r>
            <w:r>
              <w:rPr>
                <w:rFonts w:ascii="宋体" w:hAnsi="宋体" w:eastAsia="仿宋_GB2312"/>
                <w:color w:val="auto"/>
                <w:szCs w:val="21"/>
              </w:rPr>
              <w:t>荣誉</w:t>
            </w:r>
          </w:p>
        </w:tc>
        <w:tc>
          <w:tcPr>
            <w:tcW w:w="7735" w:type="dxa"/>
            <w:gridSpan w:val="15"/>
            <w:noWrap w:val="0"/>
            <w:vAlign w:val="top"/>
          </w:tcPr>
          <w:p/>
          <w:p>
            <w:pPr>
              <w:pStyle w:val="2"/>
            </w:pPr>
          </w:p>
          <w:p>
            <w:pPr>
              <w:pStyle w:val="2"/>
            </w:pPr>
          </w:p>
          <w:p>
            <w:pPr>
              <w:pStyle w:val="2"/>
            </w:pPr>
          </w:p>
          <w:p>
            <w:pPr>
              <w:pStyle w:val="2"/>
            </w:pPr>
          </w:p>
          <w:p>
            <w:pPr>
              <w:pStyle w:val="2"/>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144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eastAsia="仿宋_GB2312"/>
                <w:color w:val="auto"/>
                <w:szCs w:val="21"/>
              </w:rPr>
            </w:pPr>
            <w:r>
              <w:rPr>
                <w:rFonts w:ascii="宋体" w:hAnsi="宋体" w:eastAsia="仿宋_GB2312"/>
                <w:color w:val="auto"/>
                <w:szCs w:val="21"/>
              </w:rPr>
              <w:t>学习</w:t>
            </w:r>
            <w:r>
              <w:rPr>
                <w:rFonts w:hint="eastAsia" w:ascii="宋体" w:hAnsi="宋体" w:eastAsia="仿宋_GB2312"/>
                <w:color w:val="auto"/>
                <w:szCs w:val="21"/>
                <w:lang w:eastAsia="zh-CN"/>
              </w:rPr>
              <w:t>工作</w:t>
            </w:r>
            <w:r>
              <w:rPr>
                <w:rFonts w:ascii="宋体" w:hAnsi="宋体" w:eastAsia="仿宋_GB2312"/>
                <w:color w:val="auto"/>
                <w:szCs w:val="21"/>
              </w:rPr>
              <w:t>简历情况（从</w:t>
            </w:r>
            <w:r>
              <w:rPr>
                <w:rFonts w:hint="eastAsia" w:ascii="宋体" w:hAnsi="宋体" w:eastAsia="仿宋_GB2312"/>
                <w:color w:val="auto"/>
                <w:szCs w:val="21"/>
                <w:lang w:eastAsia="zh-CN"/>
              </w:rPr>
              <w:t>高中</w:t>
            </w:r>
            <w:r>
              <w:rPr>
                <w:rFonts w:ascii="宋体" w:hAnsi="宋体" w:eastAsia="仿宋_GB2312"/>
                <w:color w:val="auto"/>
                <w:szCs w:val="21"/>
              </w:rPr>
              <w:t>起</w:t>
            </w:r>
            <w:r>
              <w:rPr>
                <w:rFonts w:hint="eastAsia" w:ascii="宋体" w:hAnsi="宋体" w:eastAsia="仿宋_GB2312"/>
                <w:color w:val="auto"/>
                <w:szCs w:val="21"/>
                <w:lang w:eastAsia="zh-CN"/>
              </w:rPr>
              <w:t>填写</w:t>
            </w:r>
            <w:r>
              <w:rPr>
                <w:rFonts w:ascii="宋体" w:hAnsi="宋体" w:eastAsia="仿宋_GB2312"/>
                <w:color w:val="auto"/>
                <w:szCs w:val="21"/>
              </w:rPr>
              <w:t>）</w:t>
            </w:r>
          </w:p>
        </w:tc>
        <w:tc>
          <w:tcPr>
            <w:tcW w:w="7735" w:type="dxa"/>
            <w:gridSpan w:val="15"/>
            <w:noWrap w:val="0"/>
            <w:vAlign w:val="center"/>
          </w:tcPr>
          <w:p>
            <w:pPr>
              <w:spacing w:line="460" w:lineRule="exact"/>
            </w:pPr>
          </w:p>
          <w:p>
            <w:pPr>
              <w:pStyle w:val="2"/>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30" w:hRule="atLeast"/>
          <w:jc w:val="center"/>
        </w:trPr>
        <w:tc>
          <w:tcPr>
            <w:tcW w:w="144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eastAsia="仿宋_GB2312"/>
                <w:color w:val="auto"/>
                <w:szCs w:val="21"/>
              </w:rPr>
            </w:pPr>
            <w:r>
              <w:rPr>
                <w:rFonts w:hint="eastAsia" w:eastAsia="仿宋_GB2312"/>
                <w:sz w:val="24"/>
              </w:rPr>
              <w:t>承诺书</w:t>
            </w:r>
          </w:p>
        </w:tc>
        <w:tc>
          <w:tcPr>
            <w:tcW w:w="7735" w:type="dxa"/>
            <w:gridSpan w:val="15"/>
            <w:noWrap w:val="0"/>
            <w:vAlign w:val="center"/>
          </w:tcPr>
          <w:p>
            <w:pPr>
              <w:spacing w:line="380" w:lineRule="exact"/>
              <w:ind w:firstLine="480" w:firstLineChars="200"/>
              <w:rPr>
                <w:rFonts w:eastAsia="仿宋_GB2312"/>
                <w:color w:val="000000"/>
                <w:sz w:val="24"/>
              </w:rPr>
            </w:pPr>
            <w:r>
              <w:rPr>
                <w:rFonts w:eastAsia="仿宋_GB2312"/>
                <w:color w:val="000000"/>
                <w:sz w:val="24"/>
              </w:rPr>
              <w:t>我已仔细阅读了</w:t>
            </w:r>
            <w:r>
              <w:rPr>
                <w:rFonts w:hint="eastAsia" w:eastAsia="仿宋_GB2312"/>
                <w:color w:val="000000"/>
                <w:sz w:val="24"/>
              </w:rPr>
              <w:t>赣州市市直中学2022年</w:t>
            </w:r>
            <w:r>
              <w:rPr>
                <w:rFonts w:hint="eastAsia" w:eastAsia="仿宋_GB2312"/>
                <w:color w:val="000000"/>
                <w:sz w:val="24"/>
                <w:lang w:eastAsia="zh-CN"/>
              </w:rPr>
              <w:t>第二次</w:t>
            </w:r>
            <w:r>
              <w:rPr>
                <w:rFonts w:hint="eastAsia" w:eastAsia="仿宋_GB2312"/>
                <w:color w:val="000000"/>
                <w:sz w:val="24"/>
              </w:rPr>
              <w:t>考核招聘高层次人才公告</w:t>
            </w:r>
            <w:r>
              <w:rPr>
                <w:rFonts w:eastAsia="仿宋_GB2312"/>
                <w:color w:val="000000"/>
                <w:sz w:val="24"/>
              </w:rPr>
              <w:t>，清楚并理解有关</w:t>
            </w:r>
            <w:r>
              <w:rPr>
                <w:rFonts w:hint="eastAsia" w:eastAsia="仿宋_GB2312"/>
                <w:color w:val="000000"/>
                <w:sz w:val="24"/>
                <w:lang w:eastAsia="zh-CN"/>
              </w:rPr>
              <w:t>招聘</w:t>
            </w:r>
            <w:r>
              <w:rPr>
                <w:rFonts w:eastAsia="仿宋_GB2312"/>
                <w:color w:val="000000"/>
                <w:sz w:val="24"/>
              </w:rPr>
              <w:t>的政策规定的内容。在此，我郑重承诺：</w:t>
            </w:r>
          </w:p>
          <w:p>
            <w:pPr>
              <w:spacing w:line="380" w:lineRule="exact"/>
              <w:ind w:firstLine="480" w:firstLineChars="200"/>
              <w:rPr>
                <w:rFonts w:eastAsia="仿宋_GB2312"/>
                <w:color w:val="000000"/>
                <w:sz w:val="24"/>
              </w:rPr>
            </w:pPr>
            <w:r>
              <w:rPr>
                <w:rFonts w:eastAsia="仿宋_GB2312"/>
                <w:color w:val="000000"/>
                <w:sz w:val="24"/>
              </w:rPr>
              <w:t>一、保证自觉遵守</w:t>
            </w:r>
            <w:r>
              <w:rPr>
                <w:rFonts w:hint="eastAsia" w:eastAsia="仿宋_GB2312"/>
                <w:color w:val="000000"/>
                <w:sz w:val="24"/>
              </w:rPr>
              <w:t>事业单位公开招聘</w:t>
            </w:r>
            <w:r>
              <w:rPr>
                <w:rFonts w:eastAsia="仿宋_GB2312"/>
                <w:color w:val="000000"/>
                <w:sz w:val="24"/>
              </w:rPr>
              <w:t>的相关</w:t>
            </w:r>
            <w:r>
              <w:rPr>
                <w:rFonts w:hint="eastAsia" w:eastAsia="仿宋_GB2312"/>
                <w:color w:val="000000"/>
                <w:sz w:val="24"/>
              </w:rPr>
              <w:t>规定</w:t>
            </w:r>
            <w:r>
              <w:rPr>
                <w:rFonts w:eastAsia="仿宋_GB2312"/>
                <w:color w:val="000000"/>
                <w:sz w:val="24"/>
              </w:rPr>
              <w:t>及</w:t>
            </w:r>
            <w:r>
              <w:rPr>
                <w:rFonts w:hint="eastAsia" w:eastAsia="仿宋_GB2312"/>
                <w:color w:val="000000"/>
                <w:sz w:val="24"/>
              </w:rPr>
              <w:t>赣州市市直中学2022年</w:t>
            </w:r>
            <w:r>
              <w:rPr>
                <w:rFonts w:hint="eastAsia" w:eastAsia="仿宋_GB2312"/>
                <w:color w:val="000000"/>
                <w:sz w:val="24"/>
                <w:lang w:eastAsia="zh-CN"/>
              </w:rPr>
              <w:t>第二次</w:t>
            </w:r>
            <w:r>
              <w:rPr>
                <w:rFonts w:hint="eastAsia" w:eastAsia="仿宋_GB2312"/>
                <w:color w:val="000000"/>
                <w:sz w:val="24"/>
              </w:rPr>
              <w:t>考核招聘高层次人才公告</w:t>
            </w:r>
            <w:r>
              <w:rPr>
                <w:rFonts w:eastAsia="仿宋_GB2312"/>
                <w:color w:val="000000"/>
                <w:sz w:val="24"/>
              </w:rPr>
              <w:t>的有关规定，认真履行报考人员的各项义务。</w:t>
            </w:r>
          </w:p>
          <w:p>
            <w:pPr>
              <w:spacing w:line="380" w:lineRule="exact"/>
              <w:ind w:firstLine="480" w:firstLineChars="200"/>
              <w:rPr>
                <w:rFonts w:eastAsia="仿宋_GB2312"/>
                <w:color w:val="000000"/>
                <w:sz w:val="24"/>
              </w:rPr>
            </w:pPr>
            <w:r>
              <w:rPr>
                <w:rFonts w:eastAsia="仿宋_GB2312"/>
                <w:color w:val="000000"/>
                <w:sz w:val="24"/>
              </w:rPr>
              <w:t>二、保证报考时提供的所有个人信息、证明文件、证件等相关资料真实、准确，绝无弄虚作假。</w:t>
            </w:r>
          </w:p>
          <w:p>
            <w:pPr>
              <w:spacing w:line="380" w:lineRule="exact"/>
              <w:ind w:firstLine="480" w:firstLineChars="200"/>
              <w:rPr>
                <w:rFonts w:eastAsia="仿宋_GB2312"/>
                <w:color w:val="000000"/>
                <w:sz w:val="24"/>
              </w:rPr>
            </w:pPr>
            <w:r>
              <w:rPr>
                <w:rFonts w:eastAsia="仿宋_GB2312"/>
                <w:color w:val="000000"/>
                <w:sz w:val="24"/>
              </w:rPr>
              <w:t>三、本人清楚报名时有资格审查的程序。保证自己符合所报考岗位要求的资格条件。</w:t>
            </w:r>
          </w:p>
          <w:p>
            <w:pPr>
              <w:spacing w:line="380" w:lineRule="exact"/>
              <w:ind w:firstLine="480" w:firstLineChars="200"/>
              <w:rPr>
                <w:rFonts w:eastAsia="仿宋_GB2312"/>
                <w:color w:val="000000"/>
                <w:sz w:val="24"/>
              </w:rPr>
            </w:pPr>
            <w:r>
              <w:rPr>
                <w:rFonts w:eastAsia="仿宋_GB2312"/>
                <w:color w:val="000000"/>
                <w:sz w:val="24"/>
              </w:rPr>
              <w:t>四、保证遵守考试纪律，服从考试安排，不舞弊，不协助他人舞弊。</w:t>
            </w:r>
          </w:p>
          <w:p>
            <w:pPr>
              <w:spacing w:line="380" w:lineRule="exact"/>
              <w:ind w:firstLine="480" w:firstLineChars="200"/>
              <w:rPr>
                <w:rFonts w:eastAsia="仿宋_GB2312"/>
                <w:color w:val="000000"/>
                <w:sz w:val="24"/>
              </w:rPr>
            </w:pPr>
            <w:r>
              <w:rPr>
                <w:rFonts w:eastAsia="仿宋_GB2312"/>
                <w:color w:val="000000"/>
                <w:sz w:val="24"/>
              </w:rPr>
              <w:t>五、如因弄虚作假或不符合报名资格条件被取消考试或录用资格，或因提供不准确信息，造成无法与本人联系，影响本人录用的，本人自愿承担后果。</w:t>
            </w:r>
          </w:p>
          <w:p>
            <w:pPr>
              <w:spacing w:line="380" w:lineRule="exact"/>
              <w:ind w:firstLine="480" w:firstLineChars="200"/>
              <w:rPr>
                <w:rFonts w:hint="default" w:eastAsia="仿宋_GB2312"/>
                <w:color w:val="000000"/>
                <w:sz w:val="24"/>
                <w:lang w:val="en-US" w:eastAsia="zh-CN"/>
              </w:rPr>
            </w:pPr>
            <w:r>
              <w:rPr>
                <w:rFonts w:hint="eastAsia" w:eastAsia="仿宋_GB2312"/>
                <w:color w:val="000000"/>
                <w:sz w:val="24"/>
                <w:lang w:val="en-US" w:eastAsia="zh-CN"/>
              </w:rPr>
              <w:t>六</w:t>
            </w:r>
            <w:r>
              <w:rPr>
                <w:rFonts w:eastAsia="仿宋_GB2312"/>
                <w:color w:val="000000"/>
                <w:sz w:val="24"/>
              </w:rPr>
              <w:t>、</w:t>
            </w:r>
            <w:r>
              <w:rPr>
                <w:rFonts w:hint="eastAsia" w:eastAsia="仿宋_GB2312"/>
                <w:color w:val="000000"/>
                <w:sz w:val="24"/>
                <w:lang w:val="en-US" w:eastAsia="zh-CN"/>
              </w:rPr>
              <w:t>本人承诺</w:t>
            </w:r>
            <w:r>
              <w:rPr>
                <w:rFonts w:hint="eastAsia" w:eastAsia="仿宋_GB2312"/>
                <w:color w:val="000000"/>
                <w:sz w:val="24"/>
              </w:rPr>
              <w:t>主动通过“江西发布”“江西疾控”“赣州疾控”微信公众号及国务院客户端等渠道关注了解我省、我市和考点所在地疫情防控相关规定，主动减少外出和不必要的聚集、人员接触，加强自我健康管理。</w:t>
            </w:r>
            <w:r>
              <w:rPr>
                <w:rFonts w:hint="eastAsia" w:eastAsia="仿宋_GB2312"/>
                <w:b/>
                <w:bCs/>
                <w:color w:val="000000"/>
                <w:sz w:val="24"/>
                <w:lang w:val="en-US" w:eastAsia="zh-CN"/>
              </w:rPr>
              <w:t>若因未落实疫情防控管理措施未能进入考场的本人自愿放弃考试资格。</w:t>
            </w:r>
          </w:p>
          <w:p>
            <w:pPr>
              <w:spacing w:line="380" w:lineRule="exact"/>
              <w:ind w:firstLine="480" w:firstLineChars="200"/>
              <w:rPr>
                <w:rFonts w:eastAsia="仿宋_GB2312"/>
                <w:color w:val="000000"/>
                <w:sz w:val="24"/>
              </w:rPr>
            </w:pPr>
            <w:r>
              <w:rPr>
                <w:rFonts w:hint="eastAsia" w:eastAsia="仿宋_GB2312"/>
                <w:color w:val="000000"/>
                <w:sz w:val="24"/>
                <w:lang w:val="en-US" w:eastAsia="zh-CN"/>
              </w:rPr>
              <w:t>七、</w:t>
            </w:r>
            <w:r>
              <w:rPr>
                <w:rFonts w:eastAsia="仿宋_GB2312"/>
                <w:color w:val="000000"/>
                <w:sz w:val="24"/>
              </w:rPr>
              <w:t>以上承诺如有违反，本人自愿承担由此而造成的全部后果并承担相应责任。</w:t>
            </w:r>
          </w:p>
          <w:p>
            <w:pPr>
              <w:spacing w:line="400" w:lineRule="exact"/>
              <w:rPr>
                <w:rFonts w:eastAsia="仿宋_GB2312"/>
                <w:color w:val="000000"/>
                <w:sz w:val="24"/>
              </w:rPr>
            </w:pPr>
          </w:p>
          <w:p>
            <w:pPr>
              <w:pStyle w:val="2"/>
              <w:rPr>
                <w:rFonts w:eastAsia="仿宋_GB2312"/>
                <w:color w:val="000000"/>
                <w:sz w:val="24"/>
              </w:rPr>
            </w:pPr>
          </w:p>
          <w:p>
            <w:pPr>
              <w:pStyle w:val="2"/>
              <w:rPr>
                <w:rFonts w:eastAsia="仿宋_GB2312"/>
                <w:color w:val="000000"/>
                <w:sz w:val="24"/>
              </w:rPr>
            </w:pPr>
          </w:p>
          <w:p>
            <w:pPr>
              <w:spacing w:line="460" w:lineRule="exact"/>
              <w:rPr>
                <w:rFonts w:ascii="宋体" w:hAnsi="宋体" w:eastAsia="仿宋_GB2312"/>
                <w:color w:val="auto"/>
                <w:szCs w:val="21"/>
              </w:rPr>
            </w:pPr>
            <w:r>
              <w:rPr>
                <w:rFonts w:eastAsia="仿宋_GB2312"/>
                <w:color w:val="000000"/>
                <w:sz w:val="24"/>
              </w:rPr>
              <w:t xml:space="preserve">  承</w:t>
            </w:r>
            <w:bookmarkStart w:id="0" w:name="_GoBack"/>
            <w:bookmarkEnd w:id="0"/>
            <w:r>
              <w:rPr>
                <w:rFonts w:eastAsia="仿宋_GB2312"/>
                <w:color w:val="000000"/>
                <w:sz w:val="24"/>
              </w:rPr>
              <w:t>诺人：（签字）                      年   月    日</w:t>
            </w:r>
          </w:p>
        </w:tc>
      </w:tr>
    </w:tbl>
    <w:p/>
    <w:sectPr>
      <w:pgSz w:w="11906" w:h="16838"/>
      <w:pgMar w:top="1417" w:right="1417" w:bottom="1417" w:left="1417" w:header="851" w:footer="992" w:gutter="0"/>
      <w:cols w:space="72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MjJhYmNmMDdlZjA5Y2Q3ODcxOWEyMjdiMjM4MGEifQ=="/>
  </w:docVars>
  <w:rsids>
    <w:rsidRoot w:val="25952358"/>
    <w:rsid w:val="0CAF0C8D"/>
    <w:rsid w:val="10C82EC2"/>
    <w:rsid w:val="156A611A"/>
    <w:rsid w:val="1BE20626"/>
    <w:rsid w:val="25952358"/>
    <w:rsid w:val="26A639C9"/>
    <w:rsid w:val="5DEDEE48"/>
    <w:rsid w:val="68793C10"/>
    <w:rsid w:val="6FFA7587"/>
    <w:rsid w:val="740A55A1"/>
    <w:rsid w:val="7F76A7F5"/>
    <w:rsid w:val="7FFF016F"/>
    <w:rsid w:val="F3BF4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asciiTheme="minorAscii" w:hAnsiTheme="minorAscii"/>
      <w:b/>
      <w:kern w:val="44"/>
      <w:sz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4">
    <w:name w:val="Body Text"/>
    <w:basedOn w:val="1"/>
    <w:qFormat/>
    <w:uiPriority w:val="0"/>
    <w:rPr>
      <w:kern w:val="2"/>
      <w:sz w:val="21"/>
      <w:szCs w:val="24"/>
    </w:rPr>
  </w:style>
  <w:style w:type="paragraph" w:styleId="5">
    <w:name w:val="Body Text Indent 2"/>
    <w:basedOn w:val="1"/>
    <w:qFormat/>
    <w:uiPriority w:val="0"/>
    <w:pPr>
      <w:spacing w:after="120" w:line="480" w:lineRule="auto"/>
      <w:ind w:left="420" w:leftChars="200"/>
    </w:pPr>
    <w:rPr>
      <w:rFonts w:ascii="Calibri" w:hAnsi="Calibri" w:eastAsia="仿宋_GB2312" w:cs="Times New Roman"/>
      <w:sz w:val="28"/>
      <w:szCs w:val="22"/>
      <w:lang w:bidi="ar-SA"/>
    </w:rPr>
  </w:style>
  <w:style w:type="paragraph" w:styleId="6">
    <w:name w:val="footer"/>
    <w:basedOn w:val="1"/>
    <w:qFormat/>
    <w:uiPriority w:val="0"/>
    <w:pPr>
      <w:tabs>
        <w:tab w:val="center" w:pos="4153"/>
        <w:tab w:val="right" w:pos="8306"/>
      </w:tabs>
      <w:snapToGrid w:val="0"/>
      <w:jc w:val="left"/>
    </w:pPr>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646</Words>
  <Characters>658</Characters>
  <Lines>0</Lines>
  <Paragraphs>0</Paragraphs>
  <TotalTime>2</TotalTime>
  <ScaleCrop>false</ScaleCrop>
  <LinksUpToDate>false</LinksUpToDate>
  <CharactersWithSpaces>728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2022-04-02T15:41:00Z</dcterms:created>
  <dc:creator>陈小喵</dc:creator>
  <cp:lastModifiedBy>陈小喵</cp:lastModifiedBy>
  <dcterms:modified xsi:type="dcterms:W3CDTF">2022-08-18T06:41:39Z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758B8021968944778AD86DE2E6D726BD</vt:lpwstr>
  </property>
</Properties>
</file>