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tbl>
      <w:tblPr>
        <w:tblStyle w:val="8"/>
        <w:tblW w:w="14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693"/>
        <w:gridCol w:w="851"/>
        <w:gridCol w:w="3118"/>
        <w:gridCol w:w="1559"/>
        <w:gridCol w:w="1418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  <w:jc w:val="center"/>
        </w:trPr>
        <w:tc>
          <w:tcPr>
            <w:tcW w:w="14892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40"/>
                <w:szCs w:val="40"/>
              </w:rPr>
              <w:t>湖南省药品检验检测研究院2022年公开招聘第四批编外工作人员计划及要求一览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</w:rPr>
              <w:t>拟聘</w:t>
            </w:r>
          </w:p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</w:rPr>
              <w:t>人数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所需专业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仿宋" w:asciiTheme="minorEastAsia" w:hAnsiTheme="minorEastAsia"/>
                <w:kern w:val="0"/>
              </w:rPr>
              <w:t>中</w:t>
            </w:r>
            <w:r>
              <w:rPr>
                <w:rFonts w:hint="eastAsia" w:cs="仿宋" w:asciiTheme="minorEastAsia" w:hAnsiTheme="minorEastAsia"/>
                <w:kern w:val="0"/>
              </w:rPr>
              <w:t>药检验检测及研究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生药学、中药学、药物分析学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研究生/硕士及以上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化妆品检验检测及研究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分析化学、应用化学、化学工程与技术、药物分析学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研究生/硕士及以上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医疗器械有源性能检验检测及研究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光学工程、光学、光电信息科学与工程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研究生/硕士及以上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kern w:val="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医疗器械有源安全检验检测及研究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C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电路与系统、通信与信息系统、电机与电器、电力系统及其自动化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研究生/硕士及以上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简体" w:asciiTheme="minorEastAsia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信息化管理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计算机科学与技术、软件工程、网络工程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本科/学士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/>
                <w:kern w:val="0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C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C00000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  <w:lang w:val="en"/>
              </w:rPr>
            </w:pPr>
            <w:r>
              <w:rPr>
                <w:rFonts w:hint="eastAsia" w:cs="仿宋" w:asciiTheme="minorEastAsia" w:hAnsiTheme="minorEastAsia"/>
                <w:kern w:val="0"/>
                <w:lang w:val="en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土建类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本科</w:t>
            </w:r>
            <w:r>
              <w:rPr>
                <w:rFonts w:hint="eastAsia" w:cs="仿宋" w:asciiTheme="minorEastAsia" w:hAnsiTheme="minorEastAsia"/>
                <w:kern w:val="0"/>
              </w:rPr>
              <w:t>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35岁以下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hint="eastAsia" w:cs="仿宋" w:asciiTheme="minorEastAsia" w:hAnsiTheme="minorEastAsia"/>
                <w:kern w:val="0"/>
              </w:rPr>
              <w:t>具有两年及以上工程预决算工作经历。</w:t>
            </w:r>
          </w:p>
          <w:p>
            <w:pPr>
              <w:jc w:val="center"/>
              <w:rPr>
                <w:rFonts w:cs="仿宋" w:asciiTheme="minorEastAsia" w:hAnsiTheme="minorEastAsia"/>
                <w:kern w:val="0"/>
              </w:rPr>
            </w:pPr>
            <w:r>
              <w:rPr>
                <w:rFonts w:cs="仿宋" w:asciiTheme="minorEastAsia" w:hAnsiTheme="minorEastAsia"/>
                <w:kern w:val="0"/>
              </w:rPr>
              <w:t>具有</w:t>
            </w:r>
            <w:r>
              <w:rPr>
                <w:rFonts w:hint="eastAsia" w:cs="仿宋" w:asciiTheme="minorEastAsia" w:hAnsiTheme="minorEastAsia"/>
                <w:kern w:val="0"/>
              </w:rPr>
              <w:t>一级造价工程师职业资格证书</w:t>
            </w:r>
            <w:r>
              <w:rPr>
                <w:rFonts w:hint="eastAsia" w:cs="仿宋" w:asciiTheme="minorEastAsia" w:hAnsiTheme="minorEastAsia"/>
                <w:kern w:val="0"/>
                <w:lang w:eastAsia="zh-CN"/>
              </w:rPr>
              <w:t>优先</w:t>
            </w:r>
            <w:r>
              <w:rPr>
                <w:rFonts w:hint="eastAsia" w:cs="仿宋" w:asciiTheme="minorEastAsia" w:hAnsiTheme="minorEastAsia"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  <w:jc w:val="center"/>
        </w:trPr>
        <w:tc>
          <w:tcPr>
            <w:tcW w:w="1489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注：1、35岁以下是指1987年1月1日</w:t>
            </w:r>
            <w:bookmarkStart w:id="0" w:name="_GoBack"/>
            <w:bookmarkEnd w:id="0"/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以后出生，30岁以下是指1992年1月1日以后出生。2、“以上”“以下”含本级、本数。</w:t>
            </w:r>
          </w:p>
        </w:tc>
      </w:tr>
    </w:tbl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2098" w:bottom="164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2622183"/>
    </w:sdtPr>
    <w:sdtContent>
      <w:p>
        <w:pPr>
          <w:pStyle w:val="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jViNzczOGZlM2FjZDRmYzRjM2IxYjQ5MDE0NjgifQ=="/>
  </w:docVars>
  <w:rsids>
    <w:rsidRoot w:val="0084505E"/>
    <w:rsid w:val="000A686D"/>
    <w:rsid w:val="002D4327"/>
    <w:rsid w:val="00306B32"/>
    <w:rsid w:val="003E7C10"/>
    <w:rsid w:val="004C310B"/>
    <w:rsid w:val="004D05A8"/>
    <w:rsid w:val="006D1743"/>
    <w:rsid w:val="007729C5"/>
    <w:rsid w:val="0084085C"/>
    <w:rsid w:val="0084505E"/>
    <w:rsid w:val="00872246"/>
    <w:rsid w:val="00B4052B"/>
    <w:rsid w:val="00B7633D"/>
    <w:rsid w:val="00C3285D"/>
    <w:rsid w:val="00CE5621"/>
    <w:rsid w:val="00D43002"/>
    <w:rsid w:val="00DE5A65"/>
    <w:rsid w:val="00FC0208"/>
    <w:rsid w:val="04FF4705"/>
    <w:rsid w:val="090B520B"/>
    <w:rsid w:val="0D1B0B2A"/>
    <w:rsid w:val="1CD85240"/>
    <w:rsid w:val="1DA62900"/>
    <w:rsid w:val="49534043"/>
    <w:rsid w:val="534B7794"/>
    <w:rsid w:val="572119D1"/>
    <w:rsid w:val="6FE1422A"/>
    <w:rsid w:val="73BD58F7"/>
    <w:rsid w:val="B7FDD522"/>
    <w:rsid w:val="FDBF6446"/>
    <w:rsid w:val="FF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3188</Words>
  <Characters>3349</Characters>
  <Lines>25</Lines>
  <Paragraphs>7</Paragraphs>
  <TotalTime>0</TotalTime>
  <ScaleCrop>false</ScaleCrop>
  <LinksUpToDate>false</LinksUpToDate>
  <CharactersWithSpaces>3429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2022-08-19T08:01:00Z</dcterms:created>
  <dc:creator>user</dc:creator>
  <cp:lastModifiedBy>Administrator</cp:lastModifiedBy>
  <cp:lastPrinted>2022-08-19T15:42:00Z</cp:lastPrinted>
  <dcterms:modified xsi:type="dcterms:W3CDTF">2022-08-19T09:53:14Z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E0A1B9889A7844F2AFA6391B05BDC807</vt:lpwstr>
  </property>
</Properties>
</file>