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长治市行政审批服务管理局公开遴选事业单位工作人员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拟聘用人员名单</w:t>
      </w:r>
    </w:p>
    <w:tbl>
      <w:tblPr>
        <w:tblStyle w:val="4"/>
        <w:tblpPr w:leftFromText="180" w:rightFromText="180" w:vertAnchor="text" w:horzAnchor="page" w:tblpX="2100" w:tblpY="269"/>
        <w:tblOverlap w:val="never"/>
        <w:tblW w:w="12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388"/>
        <w:gridCol w:w="937"/>
        <w:gridCol w:w="752"/>
        <w:gridCol w:w="1761"/>
        <w:gridCol w:w="1526"/>
        <w:gridCol w:w="1947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遴选单位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遴选岗位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长治市行政审批项目审勘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中心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方正小标宋简体" w:eastAsia="仿宋_GB2312" w:cs="方正小标宋简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 w:val="24"/>
                <w:szCs w:val="24"/>
                <w:lang w:val="en-US" w:eastAsia="zh-CN"/>
              </w:rPr>
              <w:t>01-专技岗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 w:val="24"/>
                <w:szCs w:val="24"/>
                <w:lang w:eastAsia="zh-CN"/>
              </w:rPr>
              <w:t>贾海云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202200000102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1988.03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山西农业大学</w:t>
            </w:r>
          </w:p>
        </w:tc>
        <w:tc>
          <w:tcPr>
            <w:tcW w:w="3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城市规划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方正小标宋简体" w:eastAsia="仿宋_GB2312" w:cs="方正小标宋简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 w:val="24"/>
                <w:szCs w:val="24"/>
                <w:lang w:val="en-US" w:eastAsia="zh-CN"/>
              </w:rPr>
              <w:t>02-专技岗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 w:val="24"/>
                <w:szCs w:val="24"/>
                <w:lang w:eastAsia="zh-CN"/>
              </w:rPr>
              <w:t>殷  浩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202200000315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1988.10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山西财经大学</w:t>
            </w:r>
          </w:p>
        </w:tc>
        <w:tc>
          <w:tcPr>
            <w:tcW w:w="3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资源环境与城乡规划管理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方正小标宋简体" w:eastAsia="仿宋_GB2312" w:cs="方正小标宋简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 w:val="24"/>
                <w:szCs w:val="24"/>
                <w:lang w:val="en-US" w:eastAsia="zh-CN"/>
              </w:rPr>
              <w:t>03-专技岗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 w:val="24"/>
                <w:szCs w:val="24"/>
                <w:lang w:eastAsia="zh-CN"/>
              </w:rPr>
              <w:t>秦宇飞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202200000222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1992.01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辽宁工业大学</w:t>
            </w:r>
          </w:p>
        </w:tc>
        <w:tc>
          <w:tcPr>
            <w:tcW w:w="3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方正小标宋简体" w:eastAsia="仿宋_GB2312" w:cs="方正小标宋简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 w:val="24"/>
                <w:szCs w:val="24"/>
                <w:lang w:val="en-US" w:eastAsia="zh-CN"/>
              </w:rPr>
              <w:t>04-专技岗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 w:val="24"/>
                <w:szCs w:val="24"/>
                <w:lang w:eastAsia="zh-CN"/>
              </w:rPr>
              <w:t>张帅群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202200000306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1991.07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太原理工大学</w:t>
            </w:r>
          </w:p>
        </w:tc>
        <w:tc>
          <w:tcPr>
            <w:tcW w:w="3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测绘工程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方正小标宋简体" w:eastAsia="仿宋_GB2312" w:cs="方正小标宋简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 w:val="24"/>
                <w:szCs w:val="24"/>
                <w:lang w:val="en-US" w:eastAsia="zh-CN"/>
              </w:rPr>
              <w:t>05-专技岗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 w:val="24"/>
                <w:szCs w:val="24"/>
                <w:lang w:eastAsia="zh-CN"/>
              </w:rPr>
              <w:t>杨  彦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202200000302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1983.08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长治医学院</w:t>
            </w:r>
          </w:p>
        </w:tc>
        <w:tc>
          <w:tcPr>
            <w:tcW w:w="3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方正小标宋简体" w:eastAsia="仿宋_GB2312" w:cs="方正小标宋简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 w:val="24"/>
                <w:szCs w:val="24"/>
                <w:lang w:val="en-US" w:eastAsia="zh-CN"/>
              </w:rPr>
              <w:t>06-专技岗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 w:val="24"/>
                <w:szCs w:val="24"/>
                <w:lang w:eastAsia="zh-CN"/>
              </w:rPr>
              <w:t>和成慧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202200000125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1984.04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山西师范大学</w:t>
            </w:r>
          </w:p>
        </w:tc>
        <w:tc>
          <w:tcPr>
            <w:tcW w:w="3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方正小标宋简体" w:eastAsia="仿宋_GB2312" w:cs="方正小标宋简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 w:val="24"/>
                <w:szCs w:val="24"/>
                <w:lang w:val="en-US" w:eastAsia="zh-CN"/>
              </w:rPr>
              <w:t>07-专技岗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 w:val="24"/>
                <w:szCs w:val="24"/>
                <w:lang w:eastAsia="zh-CN"/>
              </w:rPr>
              <w:t>郭一帆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202200000319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1990.05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湖北师范学院</w:t>
            </w:r>
          </w:p>
        </w:tc>
        <w:tc>
          <w:tcPr>
            <w:tcW w:w="3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艺术设计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ZmQxMzljZTI4NzExOTc2YTEzNTgzNWY2NWNjY2MifQ=="/>
  </w:docVars>
  <w:rsids>
    <w:rsidRoot w:val="00000000"/>
    <w:rsid w:val="02DD1227"/>
    <w:rsid w:val="04AF1D6C"/>
    <w:rsid w:val="36D90920"/>
    <w:rsid w:val="38170E08"/>
    <w:rsid w:val="4275113E"/>
    <w:rsid w:val="4F383610"/>
    <w:rsid w:val="692F08C2"/>
    <w:rsid w:val="7C1A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436</Words>
  <Characters>541</Characters>
  <Lines>0</Lines>
  <Paragraphs>0</Paragraphs>
  <TotalTime>0</TotalTime>
  <ScaleCrop>false</ScaleCrop>
  <LinksUpToDate>false</LinksUpToDate>
  <CharactersWithSpaces>550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2022-08-19T02:00:00Z</dcterms:created>
  <dc:creator>Administrator</dc:creator>
  <cp:lastModifiedBy>Administrator</cp:lastModifiedBy>
  <cp:lastPrinted>2022-08-19T03:38:41Z</cp:lastPrinted>
  <dcterms:modified xsi:type="dcterms:W3CDTF">2022-08-19T03:39:09Z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85BC6D60822F46A59F9C098FC1C45A99</vt:lpwstr>
  </property>
</Properties>
</file>