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：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三门峡市辖区基层法院2021年公开招聘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聘用制书记员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疫情防控须知暨诚信承诺书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default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1.请考生注意做好自我健康管理，通过微信小程序“国家政务服务平台”或支付宝小程序“豫事办”申领本人防疫健康码，并持续关注健康码状态。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2.考生乘坐公共交通工具时，需要全程佩戴口罩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注意社交距离。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3.考生参加考试时，须至少提前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个小时到达集合地点，主动出示本人防疫健康码信息（绿码）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Times New Roman" w:eastAsia="仿宋_GB2312"/>
          <w:sz w:val="32"/>
          <w:szCs w:val="32"/>
        </w:rPr>
        <w:t>考前48小时核酸检测阴性证明</w:t>
      </w:r>
      <w:r>
        <w:rPr>
          <w:rFonts w:hint="eastAsia" w:asci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并按要求主动接受体温测量。经现场测量体温正常（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highlight w:val="none"/>
          <w:shd w:val="clear" w:color="auto" w:fill="auto"/>
        </w:rPr>
        <w:t>&lt;37.3</w:t>
      </w:r>
      <w:r>
        <w:rPr>
          <w:rFonts w:hint="eastAsia" w:ascii="仿宋_GB2312" w:hAnsi="仿宋" w:eastAsia="仿宋_GB2312" w:cs="宋体"/>
          <w:color w:val="auto"/>
          <w:sz w:val="32"/>
          <w:szCs w:val="32"/>
          <w:highlight w:val="none"/>
          <w:shd w:val="clear" w:color="auto" w:fill="auto"/>
        </w:rPr>
        <w:t>℃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4.为避免影响参加招录，有境外活动史、国内疫情中高风险地区旅居史的考生以及与新冠病毒肺炎确诊、疑似病例或无症状感染者有密切接触史的考生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按照疫情防控有关规定，自觉接受隔离观察、健康管理和核酸检测，并于考试当天提供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48小时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内核酸检测阴性证明。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5.考生如因有相关旅居史、密切接触史等流行病学史被集中隔离，考试当天无法到达考点报到的，视为自愿放弃资格。仍处于新冠肺炎治疗期或出院观察期，以及其他个人原因无法按要求参加考试的考生，按自愿放弃资格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.考生在招录过程中被发现或主动报告身体不适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，由现场医护人员按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疫情防控相关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规定妥善处置。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/>
        </w:rPr>
        <w:t>7.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考生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应严格遵守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三门峡市辖区基层法院2021年公开招聘聘用制书记员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疫情防控须知暨诚信承诺书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》，自愿承担相关责任，接受相应处理。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</w:rPr>
        <w:t>考生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应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仔细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</w:rPr>
        <w:t>阅读并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深刻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</w:rPr>
        <w:t>理解考试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相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</w:rPr>
        <w:t>关规定和纪律要求，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承诺所提供的有关本人身份的信息均真实可靠，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</w:rPr>
        <w:t>遵守考试制度，按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照规定的相关流程</w:t>
      </w:r>
      <w:r>
        <w:rPr>
          <w:rFonts w:hint="eastAsia" w:ascii="仿宋_GB2312" w:hAnsi="仿宋" w:eastAsia="仿宋_GB2312" w:cs="黑体"/>
          <w:color w:val="auto"/>
          <w:sz w:val="32"/>
          <w:szCs w:val="32"/>
          <w:highlight w:val="none"/>
          <w:shd w:val="clear" w:color="auto" w:fill="auto"/>
        </w:rPr>
        <w:t>参加考试。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jgwNjVhOGYxYzNlMTAyNGRhMWQ3ZGQzNGRhZTYifQ=="/>
  </w:docVars>
  <w:rsids>
    <w:rsidRoot w:val="00000000"/>
    <w:rsid w:val="004E43BF"/>
    <w:rsid w:val="035E0DBD"/>
    <w:rsid w:val="04D1615A"/>
    <w:rsid w:val="0BDF6813"/>
    <w:rsid w:val="0EF4747C"/>
    <w:rsid w:val="10592C6C"/>
    <w:rsid w:val="11D57960"/>
    <w:rsid w:val="1A6076B8"/>
    <w:rsid w:val="25F767DC"/>
    <w:rsid w:val="29784FBF"/>
    <w:rsid w:val="2A9A579B"/>
    <w:rsid w:val="2B92554E"/>
    <w:rsid w:val="2E0777D8"/>
    <w:rsid w:val="2F4D155F"/>
    <w:rsid w:val="2F603644"/>
    <w:rsid w:val="305B02AF"/>
    <w:rsid w:val="3F91413D"/>
    <w:rsid w:val="438374A9"/>
    <w:rsid w:val="43F55DFD"/>
    <w:rsid w:val="4CF84A64"/>
    <w:rsid w:val="5E960535"/>
    <w:rsid w:val="62282EE9"/>
    <w:rsid w:val="65C77271"/>
    <w:rsid w:val="68962452"/>
    <w:rsid w:val="6C164AAF"/>
    <w:rsid w:val="6C9C6D62"/>
    <w:rsid w:val="72BF2711"/>
    <w:rsid w:val="73B9469D"/>
    <w:rsid w:val="7C8141C6"/>
    <w:rsid w:val="7EC80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 (Web)_2ad49e34-394b-4fe9-bc78-d876258b793f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697</Characters>
  <Paragraphs>18</Paragraphs>
  <TotalTime>0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2020-07-24T08:40:00Z</dcterms:created>
  <dc:creator>小大姐</dc:creator>
  <cp:lastModifiedBy>Administrator</cp:lastModifiedBy>
  <cp:lastPrinted>2021-01-28T11:47:00Z</cp:lastPrinted>
  <dcterms:modified xsi:type="dcterms:W3CDTF">2022-08-17T10:00:55Z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8205E7C925E64490B0EDF18F31385BB0</vt:lpwstr>
  </property>
</Properties>
</file>