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河池市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金城江区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  <w:t>农业农村局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  <w:t>关于招募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种植业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  <w:t>特聘基层农技员的公告</w:t>
      </w:r>
    </w:p>
    <w:p>
      <w:pPr>
        <w:pStyle w:val="6"/>
        <w:widowControl/>
        <w:shd w:val="clear" w:color="auto" w:fill="FFFFFF"/>
        <w:spacing w:before="150" w:beforeAutospacing="0" w:afterAutospacing="0" w:line="580" w:lineRule="exact"/>
        <w:rPr>
          <w:rFonts w:hint="default"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根据《自治区农业农村厅办公室关于印发2022年广西基层农技推广体系改革与建设补助项目实施方案的通知》（桂农厅办发〔202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号）以及《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河池市金城江区农业农村局关于印发《2022年金城江区基层农技推广体系改革与建设补助项目实施方案（种植业）》的通知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金农局发〔20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）文件精神，决定在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实施农技推广服务特聘计划，面向全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招募农技推广服务特聘农技员，现就有关事项公告如下：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一、招募原则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坚持公开、公平、公正、竞争、择优的原则。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二、招募岗位性质、数量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面向社会公开招募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种植业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农技推广服务特聘人员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名，招募的特聘农技员实行购买服务管理，与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金城江区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农业农村局签订服务协议，服务期限为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三、招募专业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种植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技术推广服务。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招募对象条件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（一）招募对象为农业乡土专家，新型农业经营主体的技术骨干，经过高素质农民培训过的农民，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种植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能手以及农业科研教学单位等具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有丰富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种植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生产实践经验，热爱农业农村工作。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(二)具有良好的政治思想素质，思想品德好，遵纪守法，品行端正，无违纪、违法犯罪记录。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(三)年龄在30岁至55岁，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中专或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高中及以上学历。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(四)身体健康，具备正常履行岗位职责必备的身体条件。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 （五）农业系统体制内在岗人员不纳入招募对象。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五、招募程序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(一)报名及资格审查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报名采取现场报名和现场审查的方式进行。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　1.报名时间、地址。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(上午8点30分时至12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，下午15点至17点)。地点：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金城江区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农业农村局，联系电话：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0778-2283235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　2.资格审查。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应聘人员携带个人有效身份证、毕业证原件及复印件、近期1寸免冠彩色照片2张、农业技术推广工作经历证明及农业专业技术职称证书原件，现场填写报名表，报名时同时进行资格审查。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(二)公示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对资格审查合格者，进行公示，公示时间7个工作日。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经公示无异议后，签订服务协议。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(三)聘用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公示期满且无异议，由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金城江区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农业农村局与拟聘人员签订服务协议。聘用期限为1年。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六、待遇及管理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1.特聘农技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员服务补助费为每月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1000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元，不享受五险一金及其他福利待遇。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2.特聘农技员要服从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金城江区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农业主管部门及所服务的乡镇的领导、管理，每月进村开展工作时间不得少于6天。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3.特聘农技员要做好工作日志，记录进村入户开展工作内容。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对特聘农技员实行合同制管理。以服务对象的满意率、解决产业发展实际问题所取得的成效等为主要考核指标，采取量化打分和实地测评相结合的方式进行。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　　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河池市金城江区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417" w:left="1576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/>
                  </w:rPr>
                  <w:t xml:space="preserve">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en-US"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0B5CEA"/>
    <w:rsid w:val="00177F0B"/>
    <w:rsid w:val="001C2EE6"/>
    <w:rsid w:val="0079253D"/>
    <w:rsid w:val="008A1484"/>
    <w:rsid w:val="00AF48ED"/>
    <w:rsid w:val="00FF2177"/>
    <w:rsid w:val="03210B9B"/>
    <w:rsid w:val="03A61CB2"/>
    <w:rsid w:val="06E75812"/>
    <w:rsid w:val="08791626"/>
    <w:rsid w:val="109E66CA"/>
    <w:rsid w:val="111647FC"/>
    <w:rsid w:val="120B5CEA"/>
    <w:rsid w:val="135E67A5"/>
    <w:rsid w:val="16737005"/>
    <w:rsid w:val="1752191B"/>
    <w:rsid w:val="2079245C"/>
    <w:rsid w:val="216C5F21"/>
    <w:rsid w:val="21EE0F49"/>
    <w:rsid w:val="24874E56"/>
    <w:rsid w:val="26534E1F"/>
    <w:rsid w:val="278840AD"/>
    <w:rsid w:val="285E79B6"/>
    <w:rsid w:val="35A0448A"/>
    <w:rsid w:val="362A5B3D"/>
    <w:rsid w:val="36531E8B"/>
    <w:rsid w:val="365A27B3"/>
    <w:rsid w:val="39462730"/>
    <w:rsid w:val="39587471"/>
    <w:rsid w:val="3AD97540"/>
    <w:rsid w:val="3D2937F1"/>
    <w:rsid w:val="3DB2333F"/>
    <w:rsid w:val="3FA047E7"/>
    <w:rsid w:val="40B66D42"/>
    <w:rsid w:val="42424A9D"/>
    <w:rsid w:val="47B435DA"/>
    <w:rsid w:val="497123F7"/>
    <w:rsid w:val="4B023EB0"/>
    <w:rsid w:val="4B387721"/>
    <w:rsid w:val="4C500795"/>
    <w:rsid w:val="4CD956A3"/>
    <w:rsid w:val="4E2C3C07"/>
    <w:rsid w:val="50532064"/>
    <w:rsid w:val="51976686"/>
    <w:rsid w:val="581B30BD"/>
    <w:rsid w:val="59FF657A"/>
    <w:rsid w:val="5AFC49AA"/>
    <w:rsid w:val="601418BE"/>
    <w:rsid w:val="6312718B"/>
    <w:rsid w:val="6E106AAA"/>
    <w:rsid w:val="6E455D7D"/>
    <w:rsid w:val="6EBB7E77"/>
    <w:rsid w:val="71257711"/>
    <w:rsid w:val="73F641AF"/>
    <w:rsid w:val="744A115D"/>
    <w:rsid w:val="78DD32AE"/>
    <w:rsid w:val="7C446644"/>
    <w:rsid w:val="7C627E55"/>
    <w:rsid w:val="7F077FC6"/>
    <w:rsid w:val="7FC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link w:val="12"/>
    <w:qFormat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link w:val="15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Heading 4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Foot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Normal (Web) Char"/>
    <w:link w:val="6"/>
    <w:qFormat/>
    <w:locked/>
    <w:uiPriority w:val="99"/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197</Words>
  <Characters>1129</Characters>
  <Lines>0</Lines>
  <Paragraphs>0</Paragraphs>
  <TotalTime>23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2021-06-11T09:48:00Z</dcterms:created>
  <dc:creator>袅จุ๊บ</dc:creator>
  <cp:lastModifiedBy>陆磊砚</cp:lastModifiedBy>
  <cp:lastPrinted>2022-08-16T16:53:02Z</cp:lastPrinted>
  <dcterms:modified xsi:type="dcterms:W3CDTF">2022-08-16T16:53:10Z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C9CC2E0231AC405DA40B050611F1DDF6</vt:lpwstr>
  </property>
</Properties>
</file>