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A9" w:rsidRDefault="00BB5043">
      <w:pPr>
        <w:spacing w:line="4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DC7D73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7C3AA9" w:rsidRDefault="007C3AA9"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 w:rsidR="007C3AA9" w:rsidRDefault="00BB5043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宜昌市</w:t>
      </w:r>
      <w:r w:rsidR="00DC7D73">
        <w:rPr>
          <w:rFonts w:ascii="方正小标宋简体" w:eastAsia="方正小标宋简体" w:cs="方正小标宋简体" w:hint="eastAsia"/>
          <w:sz w:val="36"/>
          <w:szCs w:val="36"/>
        </w:rPr>
        <w:t>自然资源和规划局所属事业单位</w:t>
      </w:r>
      <w:r>
        <w:rPr>
          <w:rFonts w:ascii="方正小标宋简体" w:eastAsia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cs="方正小标宋简体" w:hint="eastAsia"/>
          <w:sz w:val="36"/>
          <w:szCs w:val="36"/>
        </w:rPr>
        <w:t>年统一公开招聘工作人员</w:t>
      </w:r>
      <w:r>
        <w:rPr>
          <w:rFonts w:ascii="方正小标宋简体" w:eastAsia="方正小标宋简体" w:cs="方正小标宋简体" w:hint="eastAsia"/>
          <w:sz w:val="36"/>
          <w:szCs w:val="36"/>
        </w:rPr>
        <w:t>面试疫情防控须知</w:t>
      </w:r>
    </w:p>
    <w:p w:rsidR="007C3AA9" w:rsidRDefault="007C3AA9">
      <w:pPr>
        <w:spacing w:line="4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7C3AA9" w:rsidRDefault="00BB5043" w:rsidP="00642198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一、根据省市疫情防控最新要求，面试前</w:t>
      </w:r>
      <w:r>
        <w:rPr>
          <w:rFonts w:ascii="仿宋_GB2312" w:eastAsia="仿宋_GB2312" w:cs="仿宋_GB2312" w:hint="eastAsia"/>
          <w:sz w:val="30"/>
          <w:szCs w:val="30"/>
        </w:rPr>
        <w:t>10</w:t>
      </w:r>
      <w:r>
        <w:rPr>
          <w:rFonts w:ascii="仿宋_GB2312" w:eastAsia="仿宋_GB2312" w:cs="仿宋_GB2312" w:hint="eastAsia"/>
          <w:sz w:val="30"/>
          <w:szCs w:val="30"/>
        </w:rPr>
        <w:t>天内有境外旅居史或者前</w:t>
      </w:r>
      <w:r>
        <w:rPr>
          <w:rFonts w:ascii="仿宋_GB2312" w:eastAsia="仿宋_GB2312" w:cs="仿宋_GB2312" w:hint="eastAsia"/>
          <w:sz w:val="30"/>
          <w:szCs w:val="30"/>
        </w:rPr>
        <w:t>7</w:t>
      </w:r>
      <w:r>
        <w:rPr>
          <w:rFonts w:ascii="仿宋_GB2312" w:eastAsia="仿宋_GB2312" w:cs="仿宋_GB2312" w:hint="eastAsia"/>
          <w:sz w:val="30"/>
          <w:szCs w:val="30"/>
        </w:rPr>
        <w:t>天内有国内重点地区（以省疫情防控指挥部动态发布为准）旅居史的人员，严格落实湖北省疫情防控指挥部的健康管理措施，解除管理后，方可参加考试。</w:t>
      </w:r>
    </w:p>
    <w:p w:rsidR="007C3AA9" w:rsidRDefault="00BB5043" w:rsidP="00642198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  <w:highlight w:val="yellow"/>
        </w:rPr>
      </w:pPr>
      <w:r>
        <w:rPr>
          <w:rFonts w:ascii="仿宋_GB2312" w:eastAsia="仿宋_GB2312" w:cs="仿宋_GB2312" w:hint="eastAsia"/>
          <w:sz w:val="30"/>
          <w:szCs w:val="30"/>
        </w:rPr>
        <w:t>二、国内中高风险区以外的省外考生，面试当天持宜昌市</w:t>
      </w:r>
      <w:r>
        <w:rPr>
          <w:rFonts w:ascii="仿宋_GB2312" w:eastAsia="仿宋_GB2312" w:cs="仿宋_GB2312" w:hint="eastAsia"/>
          <w:sz w:val="30"/>
          <w:szCs w:val="30"/>
        </w:rPr>
        <w:t>24</w:t>
      </w:r>
      <w:r>
        <w:rPr>
          <w:rFonts w:ascii="仿宋_GB2312" w:eastAsia="仿宋_GB2312" w:cs="仿宋_GB2312" w:hint="eastAsia"/>
          <w:sz w:val="30"/>
          <w:szCs w:val="30"/>
        </w:rPr>
        <w:t>小时内核酸检测阴性证明，省内人员面试当天持湖北省</w:t>
      </w:r>
      <w:r>
        <w:rPr>
          <w:rFonts w:ascii="仿宋_GB2312" w:eastAsia="仿宋_GB2312" w:cs="仿宋_GB2312" w:hint="eastAsia"/>
          <w:sz w:val="30"/>
          <w:szCs w:val="30"/>
        </w:rPr>
        <w:t>48</w:t>
      </w:r>
      <w:r>
        <w:rPr>
          <w:rFonts w:ascii="仿宋_GB2312" w:eastAsia="仿宋_GB2312" w:cs="仿宋_GB2312" w:hint="eastAsia"/>
          <w:sz w:val="30"/>
          <w:szCs w:val="30"/>
        </w:rPr>
        <w:t>小时内核酸检测阴性证明。</w:t>
      </w:r>
    </w:p>
    <w:p w:rsidR="007C3AA9" w:rsidRDefault="00BB5043" w:rsidP="00642198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</w:t>
      </w:r>
      <w:r w:rsidR="001D66D5">
        <w:rPr>
          <w:rFonts w:ascii="仿宋_GB2312" w:eastAsia="仿宋_GB2312" w:cs="仿宋_GB2312" w:hint="eastAsia"/>
          <w:sz w:val="30"/>
          <w:szCs w:val="30"/>
        </w:rPr>
        <w:t>宜昌市自然资源和规划局</w:t>
      </w:r>
      <w:r>
        <w:rPr>
          <w:rFonts w:ascii="仿宋_GB2312" w:eastAsia="仿宋_GB2312" w:cs="仿宋_GB2312" w:hint="eastAsia"/>
          <w:sz w:val="30"/>
          <w:szCs w:val="30"/>
        </w:rPr>
        <w:t>报备。</w:t>
      </w:r>
    </w:p>
    <w:p w:rsidR="007C3AA9" w:rsidRDefault="00BB5043" w:rsidP="00642198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四、考生应密切关注湖北省和宜昌市疫情防控最新要求，根据自身情况提前安排返（来）宜时间。根据疫情防控要求，考点禁止考生车辆进入。考生考前应注意提前了解考点入口位置和前往路线，面试当天要采取合适的出行方式提前到达考点，乘坐交通工具</w:t>
      </w:r>
      <w:r>
        <w:rPr>
          <w:rFonts w:ascii="仿宋_GB2312" w:eastAsia="仿宋_GB2312" w:cs="仿宋_GB2312" w:hint="eastAsia"/>
          <w:sz w:val="30"/>
          <w:szCs w:val="30"/>
        </w:rPr>
        <w:t>时佩戴口罩，与他人保持安全间距。</w:t>
      </w:r>
    </w:p>
    <w:p w:rsidR="007C3AA9" w:rsidRDefault="00BB5043" w:rsidP="00642198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五、面试当天，考生须佩戴口罩，携带相关证件，并持规定时间内的核酸检测阴性证明（“核酸已采样”不视作“核酸检测</w:t>
      </w:r>
      <w:r>
        <w:rPr>
          <w:rFonts w:ascii="仿宋_GB2312" w:eastAsia="仿宋_GB2312" w:cs="仿宋_GB2312" w:hint="eastAsia"/>
          <w:sz w:val="30"/>
          <w:szCs w:val="30"/>
        </w:rPr>
        <w:lastRenderedPageBreak/>
        <w:t>阴性”）、湖北健康码绿码、通信大数据行程卡，体温检测正常（＜</w:t>
      </w:r>
      <w:r>
        <w:rPr>
          <w:rFonts w:ascii="仿宋_GB2312" w:eastAsia="仿宋_GB2312" w:cs="仿宋_GB2312" w:hint="eastAsia"/>
          <w:sz w:val="30"/>
          <w:szCs w:val="30"/>
        </w:rPr>
        <w:t>37.3</w:t>
      </w:r>
      <w:r>
        <w:rPr>
          <w:rFonts w:ascii="仿宋_GB2312" w:eastAsia="仿宋_GB2312" w:cs="仿宋_GB2312" w:hint="eastAsia"/>
          <w:sz w:val="30"/>
          <w:szCs w:val="30"/>
        </w:rPr>
        <w:t>℃），无新冠肺炎疑似症状方可入场。体温测量出现发热等可疑症状的人员，应至临时等候区复测体温。复测仍超过</w:t>
      </w:r>
      <w:r>
        <w:rPr>
          <w:rFonts w:ascii="仿宋_GB2312" w:eastAsia="仿宋_GB2312" w:cs="仿宋_GB2312" w:hint="eastAsia"/>
          <w:sz w:val="30"/>
          <w:szCs w:val="30"/>
        </w:rPr>
        <w:t>37.3</w:t>
      </w:r>
      <w:r>
        <w:rPr>
          <w:rFonts w:ascii="仿宋_GB2312" w:eastAsia="仿宋_GB2312" w:cs="仿宋_GB2312" w:hint="eastAsia"/>
          <w:sz w:val="30"/>
          <w:szCs w:val="30"/>
        </w:rPr>
        <w:t>℃的，经</w:t>
      </w:r>
      <w:r>
        <w:rPr>
          <w:rFonts w:ascii="仿宋_GB2312" w:eastAsia="仿宋_GB2312" w:cs="仿宋_GB2312" w:hint="eastAsia"/>
          <w:sz w:val="30"/>
          <w:szCs w:val="30"/>
        </w:rPr>
        <w:t>评估后，具备参加考试条件的，在隔离考场参加考试；不具备相关条件的，按相关疾控部门要求采取防控措施。</w:t>
      </w:r>
    </w:p>
    <w:p w:rsidR="007C3AA9" w:rsidRDefault="00BB5043" w:rsidP="00642198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六、在候考过程中，考生需全程佩戴口罩。工作人员核验身份信息及面试时，</w:t>
      </w:r>
      <w:r>
        <w:rPr>
          <w:rFonts w:ascii="仿宋_GB2312" w:eastAsia="仿宋_GB2312" w:cs="仿宋_GB2312" w:hint="eastAsia"/>
          <w:sz w:val="30"/>
          <w:szCs w:val="30"/>
        </w:rPr>
        <w:t>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</w:t>
      </w:r>
      <w:r>
        <w:rPr>
          <w:rFonts w:ascii="仿宋_GB2312" w:eastAsia="仿宋_GB2312" w:cs="仿宋_GB2312" w:hint="eastAsia"/>
          <w:sz w:val="30"/>
          <w:szCs w:val="30"/>
        </w:rPr>
        <w:t>评估后，具备继续完成面试条件的，在隔离考场参加面试。所有在备用隔离考场参加面试的考生，须由</w:t>
      </w:r>
      <w:r>
        <w:rPr>
          <w:rFonts w:ascii="仿宋_GB2312" w:eastAsia="仿宋_GB2312" w:cs="仿宋_GB2312" w:hint="eastAsia"/>
          <w:sz w:val="30"/>
          <w:szCs w:val="30"/>
        </w:rPr>
        <w:t>疾控人员根据疫情防控相关规定进行检测诊断后方可离开。</w:t>
      </w:r>
    </w:p>
    <w:p w:rsidR="007C3AA9" w:rsidRDefault="00BB5043" w:rsidP="00642198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七、面试期间，考生要自觉遵守面试纪律，在考前入场及考后离场等聚集环节，应服从考务工作人员安排有序进行。进出考场、如厕时须与他人保持</w:t>
      </w:r>
      <w:r>
        <w:rPr>
          <w:rFonts w:ascii="仿宋_GB2312" w:eastAsia="仿宋_GB2312" w:cs="仿宋_GB2312" w:hint="eastAsia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米以上距离，避免近距离接</w:t>
      </w:r>
      <w:r>
        <w:rPr>
          <w:rFonts w:ascii="仿宋_GB2312" w:eastAsia="仿宋_GB2312" w:cs="仿宋_GB2312" w:hint="eastAsia"/>
          <w:sz w:val="30"/>
          <w:szCs w:val="30"/>
        </w:rPr>
        <w:t>触交流。</w:t>
      </w:r>
    </w:p>
    <w:p w:rsidR="007C3AA9" w:rsidRDefault="00BB5043" w:rsidP="00642198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八、凡隐瞒或谎报旅居史、接触史、健康状况、隔离状况等疫情防控重点信息，不配合工作人员进行防疫检测、询问、排查、送诊等造成严重后果的，按照疫情防控相关规定严肃处理。</w:t>
      </w:r>
    </w:p>
    <w:p w:rsidR="007C3AA9" w:rsidRDefault="00BB5043" w:rsidP="00642198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九、面试结束后，考生执行</w:t>
      </w:r>
      <w:r>
        <w:rPr>
          <w:rFonts w:ascii="仿宋_GB2312" w:eastAsia="仿宋_GB2312" w:cs="仿宋_GB2312" w:hint="eastAsia"/>
          <w:sz w:val="30"/>
          <w:szCs w:val="30"/>
        </w:rPr>
        <w:t>7</w:t>
      </w:r>
      <w:r>
        <w:rPr>
          <w:rFonts w:ascii="仿宋_GB2312" w:eastAsia="仿宋_GB2312" w:cs="仿宋_GB2312" w:hint="eastAsia"/>
          <w:sz w:val="30"/>
          <w:szCs w:val="30"/>
        </w:rPr>
        <w:t>天自我健康监测，有异常应立即向</w:t>
      </w:r>
      <w:r w:rsidR="001D66D5">
        <w:rPr>
          <w:rFonts w:ascii="仿宋_GB2312" w:eastAsia="仿宋_GB2312" w:cs="仿宋_GB2312" w:hint="eastAsia"/>
          <w:sz w:val="30"/>
          <w:szCs w:val="30"/>
        </w:rPr>
        <w:t>宜昌市自然资源和规划局</w:t>
      </w:r>
      <w:r>
        <w:rPr>
          <w:rFonts w:ascii="仿宋_GB2312" w:eastAsia="仿宋_GB2312" w:cs="仿宋_GB2312" w:hint="eastAsia"/>
          <w:sz w:val="30"/>
          <w:szCs w:val="30"/>
        </w:rPr>
        <w:t>报告。</w:t>
      </w:r>
    </w:p>
    <w:p w:rsidR="007C3AA9" w:rsidRDefault="00BB5043" w:rsidP="00642198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十、本公告发布后，省、市疫情防控工作等有新规定和要求的，以新要求为准。</w:t>
      </w:r>
    </w:p>
    <w:p w:rsidR="007C3AA9" w:rsidRDefault="007C3AA9" w:rsidP="00642198">
      <w:pPr>
        <w:spacing w:line="560" w:lineRule="exact"/>
      </w:pPr>
    </w:p>
    <w:sectPr w:rsidR="007C3AA9" w:rsidSect="007C3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043" w:rsidRDefault="00BB5043" w:rsidP="00DC7D73">
      <w:r>
        <w:separator/>
      </w:r>
    </w:p>
  </w:endnote>
  <w:endnote w:type="continuationSeparator" w:id="1">
    <w:p w:rsidR="00BB5043" w:rsidRDefault="00BB5043" w:rsidP="00DC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043" w:rsidRDefault="00BB5043" w:rsidP="00DC7D73">
      <w:r>
        <w:separator/>
      </w:r>
    </w:p>
  </w:footnote>
  <w:footnote w:type="continuationSeparator" w:id="1">
    <w:p w:rsidR="00BB5043" w:rsidRDefault="00BB5043" w:rsidP="00DC7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EC36E9"/>
    <w:rsid w:val="001D66D5"/>
    <w:rsid w:val="0028679B"/>
    <w:rsid w:val="004D1071"/>
    <w:rsid w:val="00642198"/>
    <w:rsid w:val="007C3AA9"/>
    <w:rsid w:val="00860552"/>
    <w:rsid w:val="00BB5043"/>
    <w:rsid w:val="00CD3C80"/>
    <w:rsid w:val="00DC7D73"/>
    <w:rsid w:val="0AEC36E9"/>
    <w:rsid w:val="14FB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C3AA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7C3AA9"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header"/>
    <w:basedOn w:val="a"/>
    <w:link w:val="Char"/>
    <w:rsid w:val="00DC7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DC7D73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DC7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DC7D73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2</cp:revision>
  <cp:lastPrinted>2022-07-29T02:54:00Z</cp:lastPrinted>
  <dcterms:created xsi:type="dcterms:W3CDTF">2022-07-29T09:59:00Z</dcterms:created>
  <dcterms:modified xsi:type="dcterms:W3CDTF">2022-07-29T09:59:00Z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