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333333"/>
          <w:spacing w:val="0"/>
          <w:sz w:val="32"/>
          <w:szCs w:val="32"/>
          <w:shd w:val="clear" w:color="auto" w:fill="FFFFFF"/>
          <w:lang w:eastAsia="zh-CN"/>
        </w:rPr>
      </w:pPr>
      <w:r>
        <w:rPr>
          <w:rFonts w:hint="eastAsia" w:ascii="黑体" w:hAnsi="黑体" w:eastAsia="黑体" w:cs="黑体"/>
          <w:i w:val="0"/>
          <w:iCs w:val="0"/>
          <w:caps w:val="0"/>
          <w:color w:val="333333"/>
          <w:spacing w:val="0"/>
          <w:sz w:val="32"/>
          <w:szCs w:val="32"/>
          <w:shd w:val="clear" w:color="auto" w:fill="FFFFFF"/>
        </w:rPr>
        <w:t>附件</w:t>
      </w:r>
      <w:r>
        <w:rPr>
          <w:rFonts w:hint="eastAsia" w:ascii="黑体" w:hAnsi="黑体" w:eastAsia="黑体" w:cs="黑体"/>
          <w:i w:val="0"/>
          <w:iCs w:val="0"/>
          <w:caps w:val="0"/>
          <w:color w:val="333333"/>
          <w:spacing w:val="0"/>
          <w:sz w:val="32"/>
          <w:szCs w:val="32"/>
          <w:shd w:val="clear" w:color="auto" w:fill="FFFFFF"/>
          <w:lang w:val="en-US" w:eastAsia="zh-CN"/>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宋体" w:hAnsi="宋体" w:eastAsia="宋体" w:cs="宋体"/>
          <w:b/>
          <w:bCs/>
          <w:i w:val="0"/>
          <w:iCs w:val="0"/>
          <w:caps w:val="0"/>
          <w:color w:val="333333"/>
          <w:spacing w:val="0"/>
          <w:sz w:val="32"/>
          <w:szCs w:val="32"/>
          <w:shd w:val="clear" w:color="auto" w:fill="FFFFFF"/>
        </w:rPr>
      </w:pPr>
      <w:bookmarkStart w:id="0" w:name="_GoBack"/>
      <w:r>
        <w:rPr>
          <w:rFonts w:hint="eastAsia" w:ascii="方正小标宋_GBK" w:hAnsi="方正小标宋_GBK" w:eastAsia="方正小标宋_GBK" w:cs="方正小标宋_GBK"/>
          <w:b w:val="0"/>
          <w:bCs w:val="0"/>
          <w:i w:val="0"/>
          <w:iCs w:val="0"/>
          <w:caps w:val="0"/>
          <w:color w:val="333333"/>
          <w:spacing w:val="0"/>
          <w:sz w:val="32"/>
          <w:szCs w:val="32"/>
          <w:shd w:val="clear" w:color="auto" w:fill="FFFFFF"/>
        </w:rPr>
        <w:t>考生</w:t>
      </w:r>
      <w:r>
        <w:rPr>
          <w:rFonts w:hint="eastAsia" w:ascii="方正小标宋_GBK" w:hAnsi="方正小标宋_GBK" w:eastAsia="方正小标宋_GBK" w:cs="方正小标宋_GBK"/>
          <w:b w:val="0"/>
          <w:bCs w:val="0"/>
          <w:i w:val="0"/>
          <w:iCs w:val="0"/>
          <w:caps w:val="0"/>
          <w:color w:val="333333"/>
          <w:spacing w:val="0"/>
          <w:sz w:val="32"/>
          <w:szCs w:val="32"/>
          <w:shd w:val="clear" w:color="auto" w:fill="FFFFFF"/>
          <w:lang w:val="en-US" w:eastAsia="zh-CN"/>
        </w:rPr>
        <w:t>10天</w:t>
      </w:r>
      <w:r>
        <w:rPr>
          <w:rFonts w:hint="eastAsia" w:ascii="方正小标宋_GBK" w:hAnsi="方正小标宋_GBK" w:eastAsia="方正小标宋_GBK" w:cs="方正小标宋_GBK"/>
          <w:b w:val="0"/>
          <w:bCs w:val="0"/>
          <w:i w:val="0"/>
          <w:iCs w:val="0"/>
          <w:caps w:val="0"/>
          <w:color w:val="333333"/>
          <w:spacing w:val="0"/>
          <w:sz w:val="32"/>
          <w:szCs w:val="32"/>
          <w:shd w:val="clear" w:color="auto" w:fill="FFFFFF"/>
        </w:rPr>
        <w:t>新冠肺炎防控健康卡</w:t>
      </w:r>
    </w:p>
    <w:bookmarkEnd w:id="0"/>
    <w:tbl>
      <w:tblPr>
        <w:tblStyle w:val="7"/>
        <w:tblW w:w="5513" w:type="pct"/>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938"/>
        <w:gridCol w:w="1104"/>
        <w:gridCol w:w="1378"/>
        <w:gridCol w:w="1697"/>
        <w:gridCol w:w="194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时间</w:t>
            </w:r>
          </w:p>
        </w:tc>
        <w:tc>
          <w:tcPr>
            <w:tcW w:w="469" w:type="pct"/>
            <w:noWrap w:val="0"/>
            <w:vAlign w:val="center"/>
          </w:tcPr>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体温是否正常</w:t>
            </w:r>
          </w:p>
        </w:tc>
        <w:tc>
          <w:tcPr>
            <w:tcW w:w="552" w:type="pct"/>
            <w:noWrap w:val="0"/>
            <w:vAlign w:val="center"/>
          </w:tcPr>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本人</w:t>
            </w:r>
          </w:p>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身体</w:t>
            </w:r>
          </w:p>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健康</w:t>
            </w:r>
          </w:p>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状况</w:t>
            </w:r>
          </w:p>
        </w:tc>
        <w:tc>
          <w:tcPr>
            <w:tcW w:w="689" w:type="pct"/>
            <w:noWrap w:val="0"/>
            <w:vAlign w:val="center"/>
          </w:tcPr>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共同居住家庭成员身体健康状况</w:t>
            </w:r>
          </w:p>
        </w:tc>
        <w:tc>
          <w:tcPr>
            <w:tcW w:w="849" w:type="pct"/>
            <w:noWrap w:val="0"/>
            <w:vAlign w:val="center"/>
          </w:tcPr>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本人及同住家庭成员近期是否前往国内中风险地区或有境外旅居史（时间、地点）</w:t>
            </w:r>
          </w:p>
        </w:tc>
        <w:tc>
          <w:tcPr>
            <w:tcW w:w="975" w:type="pct"/>
            <w:noWrap w:val="0"/>
            <w:vAlign w:val="center"/>
          </w:tcPr>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本人及同住家庭成员近期是否接触国内中风险地区或有境外旅居史人员（时间、地点）</w:t>
            </w:r>
          </w:p>
        </w:tc>
        <w:tc>
          <w:tcPr>
            <w:tcW w:w="805" w:type="pct"/>
            <w:noWrap w:val="0"/>
            <w:vAlign w:val="center"/>
          </w:tcPr>
          <w:p>
            <w:pPr>
              <w:snapToGrid w:val="0"/>
              <w:ind w:left="0" w:leftChars="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本人及同住家庭成员近期是否接触确诊病例或疑似病例（时间、地点）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8月9日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8月10日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8月11日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8月12日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8月13日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8月14日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8月15日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8月16日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8月17日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8月18日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58" w:type="pct"/>
            <w:noWrap w:val="0"/>
            <w:vAlign w:val="center"/>
          </w:tcPr>
          <w:p>
            <w:pPr>
              <w:snapToGrid w:val="0"/>
              <w:ind w:left="0" w:lef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8月19日</w:t>
            </w:r>
          </w:p>
        </w:tc>
        <w:tc>
          <w:tcPr>
            <w:tcW w:w="469" w:type="pct"/>
            <w:noWrap w:val="0"/>
            <w:vAlign w:val="center"/>
          </w:tcPr>
          <w:p>
            <w:pPr>
              <w:snapToGrid w:val="0"/>
              <w:ind w:left="0" w:leftChars="0"/>
              <w:jc w:val="center"/>
              <w:rPr>
                <w:rFonts w:hint="eastAsia" w:ascii="仿宋" w:hAnsi="仿宋" w:eastAsia="仿宋" w:cs="仿宋"/>
                <w:sz w:val="24"/>
                <w:szCs w:val="24"/>
                <w:vertAlign w:val="baseline"/>
              </w:rPr>
            </w:pPr>
          </w:p>
        </w:tc>
        <w:tc>
          <w:tcPr>
            <w:tcW w:w="552" w:type="pct"/>
            <w:noWrap w:val="0"/>
            <w:vAlign w:val="center"/>
          </w:tcPr>
          <w:p>
            <w:pPr>
              <w:snapToGrid w:val="0"/>
              <w:ind w:left="0" w:leftChars="0"/>
              <w:jc w:val="center"/>
              <w:rPr>
                <w:rFonts w:hint="eastAsia" w:ascii="仿宋" w:hAnsi="仿宋" w:eastAsia="仿宋" w:cs="仿宋"/>
                <w:sz w:val="24"/>
                <w:szCs w:val="24"/>
                <w:vertAlign w:val="baseline"/>
              </w:rPr>
            </w:pPr>
          </w:p>
        </w:tc>
        <w:tc>
          <w:tcPr>
            <w:tcW w:w="689" w:type="pct"/>
            <w:noWrap w:val="0"/>
            <w:vAlign w:val="center"/>
          </w:tcPr>
          <w:p>
            <w:pPr>
              <w:snapToGrid w:val="0"/>
              <w:ind w:left="0" w:leftChars="0"/>
              <w:jc w:val="center"/>
              <w:rPr>
                <w:rFonts w:hint="eastAsia" w:ascii="仿宋" w:hAnsi="仿宋" w:eastAsia="仿宋" w:cs="仿宋"/>
                <w:sz w:val="24"/>
                <w:szCs w:val="24"/>
                <w:vertAlign w:val="baseline"/>
              </w:rPr>
            </w:pPr>
          </w:p>
        </w:tc>
        <w:tc>
          <w:tcPr>
            <w:tcW w:w="849" w:type="pct"/>
            <w:noWrap w:val="0"/>
            <w:vAlign w:val="center"/>
          </w:tcPr>
          <w:p>
            <w:pPr>
              <w:snapToGrid w:val="0"/>
              <w:ind w:left="0" w:leftChars="0"/>
              <w:jc w:val="center"/>
              <w:rPr>
                <w:rFonts w:hint="eastAsia" w:ascii="仿宋" w:hAnsi="仿宋" w:eastAsia="仿宋" w:cs="仿宋"/>
                <w:sz w:val="24"/>
                <w:szCs w:val="24"/>
                <w:vertAlign w:val="baseline"/>
              </w:rPr>
            </w:pPr>
          </w:p>
        </w:tc>
        <w:tc>
          <w:tcPr>
            <w:tcW w:w="975" w:type="pct"/>
            <w:noWrap w:val="0"/>
            <w:vAlign w:val="center"/>
          </w:tcPr>
          <w:p>
            <w:pPr>
              <w:snapToGrid w:val="0"/>
              <w:ind w:left="0" w:leftChars="0"/>
              <w:jc w:val="center"/>
              <w:rPr>
                <w:rFonts w:hint="eastAsia" w:ascii="仿宋" w:hAnsi="仿宋" w:eastAsia="仿宋" w:cs="仿宋"/>
                <w:sz w:val="24"/>
                <w:szCs w:val="24"/>
                <w:vertAlign w:val="baseline"/>
              </w:rPr>
            </w:pPr>
          </w:p>
        </w:tc>
        <w:tc>
          <w:tcPr>
            <w:tcW w:w="805" w:type="pct"/>
            <w:noWrap w:val="0"/>
            <w:vAlign w:val="center"/>
          </w:tcPr>
          <w:p>
            <w:pPr>
              <w:snapToGrid w:val="0"/>
              <w:ind w:left="0" w:leftChars="0"/>
              <w:jc w:val="center"/>
              <w:rPr>
                <w:rFonts w:hint="eastAsia" w:ascii="仿宋" w:hAnsi="仿宋" w:eastAsia="仿宋" w:cs="仿宋"/>
                <w:sz w:val="24"/>
                <w:szCs w:val="24"/>
                <w:vertAlign w:val="baseline"/>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1"/>
          <w:szCs w:val="21"/>
        </w:rPr>
        <w:t>注：</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rPr>
        <w:t>请考生考前1</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rPr>
        <w:t>天开始自觉、如实、详细记录。</w:t>
      </w:r>
      <w:r>
        <w:rPr>
          <w:rFonts w:hint="eastAsia" w:ascii="宋体" w:hAnsi="宋体" w:eastAsia="宋体" w:cs="宋体"/>
          <w:sz w:val="21"/>
          <w:szCs w:val="21"/>
        </w:rPr>
        <w:t>2．考生须带健康卡纸质稿赴考。</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每天的中高风险地区会更新，行程卡应实时查询，如</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日的行程卡，应查看</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日公布的中高风险地区。</w:t>
      </w:r>
    </w:p>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rPr>
      </w:pPr>
    </w:p>
    <w:p>
      <w:pPr>
        <w:keepNext w:val="0"/>
        <w:keepLines w:val="0"/>
        <w:pageBreakBefore w:val="0"/>
        <w:kinsoku/>
        <w:wordWrap/>
        <w:overflowPunct/>
        <w:topLinePunct w:val="0"/>
        <w:autoSpaceDE/>
        <w:autoSpaceDN/>
        <w:bidi w:val="0"/>
        <w:adjustRightInd/>
        <w:snapToGrid w:val="0"/>
        <w:spacing w:line="400" w:lineRule="exact"/>
        <w:jc w:val="left"/>
        <w:textAlignment w:val="auto"/>
        <w:rPr>
          <w:rFonts w:hint="default" w:eastAsia="宋体"/>
          <w:sz w:val="28"/>
          <w:szCs w:val="28"/>
          <w:lang w:val="en-US" w:eastAsia="zh-CN"/>
        </w:rPr>
      </w:pPr>
      <w:r>
        <w:rPr>
          <w:rFonts w:hint="eastAsia"/>
          <w:sz w:val="28"/>
          <w:szCs w:val="28"/>
          <w:lang w:eastAsia="zh-CN"/>
        </w:rPr>
        <w:t>考生签名：</w:t>
      </w:r>
      <w:r>
        <w:rPr>
          <w:rFonts w:hint="eastAsia"/>
          <w:sz w:val="28"/>
          <w:szCs w:val="28"/>
          <w:lang w:val="en-US" w:eastAsia="zh-CN"/>
        </w:rPr>
        <w:t xml:space="preserve">                 </w:t>
      </w:r>
      <w:r>
        <w:rPr>
          <w:rFonts w:hint="default"/>
          <w:sz w:val="28"/>
          <w:szCs w:val="28"/>
          <w:lang w:val="en" w:eastAsia="zh-CN"/>
        </w:rPr>
        <w:t xml:space="preserve">      </w:t>
      </w:r>
      <w:r>
        <w:rPr>
          <w:rFonts w:hint="eastAsia"/>
          <w:sz w:val="28"/>
          <w:szCs w:val="28"/>
          <w:lang w:val="en-US" w:eastAsia="zh-CN"/>
        </w:rPr>
        <w:t>时间：</w:t>
      </w:r>
    </w:p>
    <w:p>
      <w:pPr>
        <w:keepNext w:val="0"/>
        <w:keepLines w:val="0"/>
        <w:pageBreakBefore w:val="0"/>
        <w:kinsoku/>
        <w:wordWrap/>
        <w:overflowPunct/>
        <w:topLinePunct w:val="0"/>
        <w:autoSpaceDE/>
        <w:autoSpaceDN/>
        <w:bidi w:val="0"/>
        <w:adjustRightInd/>
        <w:spacing w:line="400" w:lineRule="exact"/>
        <w:textAlignment w:val="auto"/>
        <w:rPr>
          <w:rFonts w:hint="eastAsia" w:ascii="方正仿宋_GBK" w:hAnsi="方正仿宋_GBK" w:eastAsia="方正仿宋_GBK" w:cs="方正仿宋_GBK"/>
          <w:sz w:val="32"/>
          <w:szCs w:val="32"/>
        </w:rPr>
      </w:pP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MzY5ODNkMjQ0YjliZmMyYjg0ZTM4YTBkNTk3MTkifQ=="/>
  </w:docVars>
  <w:rsids>
    <w:rsidRoot w:val="21DB7394"/>
    <w:rsid w:val="21DB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index 5"/>
    <w:basedOn w:val="1"/>
    <w:next w:val="1"/>
    <w:semiHidden/>
    <w:qFormat/>
    <w:uiPriority w:val="0"/>
    <w:pPr>
      <w:spacing w:line="600" w:lineRule="exact"/>
      <w:ind w:right="640" w:firstLine="630"/>
    </w:pPr>
    <w:rPr>
      <w:rFonts w:ascii="黑体" w:eastAsia="黑体"/>
    </w:r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2022-08-17T07:41:00Z</dcterms:created>
  <dc:creator>菁</dc:creator>
  <cp:lastModifiedBy>菁</cp:lastModifiedBy>
  <dcterms:modified xsi:type="dcterms:W3CDTF">2022-08-17T07:42:05Z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A5FFB7F13CC841D59EF54988A3362ED0</vt:lpwstr>
  </property>
</Properties>
</file>