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2022年榆林市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司法局</w:t>
      </w:r>
      <w:r>
        <w:rPr>
          <w:rFonts w:hint="eastAsia" w:ascii="宋体" w:hAnsi="宋体" w:eastAsia="宋体" w:cs="宋体"/>
          <w:sz w:val="44"/>
          <w:szCs w:val="44"/>
        </w:rPr>
        <w:t>事业单位公开招聘工作人员参加面试人员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笔试总成绩、面试成绩、综合成绩及进入体检人员情况表</w:t>
      </w:r>
    </w:p>
    <w:bookmarkEnd w:id="0"/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1343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650"/>
        <w:gridCol w:w="2262"/>
        <w:gridCol w:w="1170"/>
        <w:gridCol w:w="1305"/>
        <w:gridCol w:w="1185"/>
        <w:gridCol w:w="156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笔试最终计算成绩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体检和考察</w:t>
            </w: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马浩云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1122070304113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73.33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自己放弃面试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康静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1122070304203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70.33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81.3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74.71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王会平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1122070304222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209.5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69.83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82.2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74.77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常玉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1122070304304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68.66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80.7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73.47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叶婵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1122070304227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80.84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73.13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1122070304201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203.5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67.83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81.12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73.14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班佳瑜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1122070304025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67.33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82.06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73.22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支敬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1122070304322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66.83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80.64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72.35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赵月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1122070304211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66.66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71.59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李远帆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1122070304122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199.5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81.22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72.38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马媛媛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1122070304208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199.5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80.52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72.1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赵蓉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1122070304126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198.5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66.16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80.64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71.95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党堾澜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220706110090</w:t>
            </w:r>
          </w:p>
        </w:tc>
        <w:tc>
          <w:tcPr>
            <w:tcW w:w="22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1122070304313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198.5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66.16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80.96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72.07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N2NmMTZmNTU0ZjkyNzUxZGY3MjNjZTZhZTk0ODMifQ=="/>
  </w:docVars>
  <w:rsids>
    <w:rsidRoot w:val="44B23E13"/>
    <w:rsid w:val="44B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2022-08-10T09:54:00Z</dcterms:created>
  <dc:creator>Hce</dc:creator>
  <cp:lastModifiedBy>Hce</cp:lastModifiedBy>
  <dcterms:modified xsi:type="dcterms:W3CDTF">2022-08-10T09:56:21Z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F96A2EC4B9E14B2D89F92D0B18488A24</vt:lpwstr>
  </property>
</Properties>
</file>