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河北天创管业有限公司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2022年博硕引才公告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spacing w:val="6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56" w:firstLineChars="200"/>
        <w:textAlignment w:val="auto"/>
        <w:rPr>
          <w:rFonts w:hint="default" w:ascii="黑体" w:hAnsi="黑体" w:eastAsia="黑体" w:cs="黑体"/>
          <w:b w:val="0"/>
          <w:bCs w:val="0"/>
          <w:spacing w:val="6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6"/>
          <w:kern w:val="2"/>
          <w:sz w:val="32"/>
          <w:szCs w:val="32"/>
          <w:lang w:val="en-US" w:eastAsia="zh-CN"/>
        </w:rPr>
        <w:t>根据《邯郸市2022年博硕引才工作实施方案》有关要求，结合河北天创管业有限公司人才需求情况，经研究决定，面向社会公开选聘博硕人才3名。现将有关事项公告如下现将有关事宜公告如下</w:t>
      </w:r>
      <w:r>
        <w:rPr>
          <w:rFonts w:hint="eastAsia" w:ascii="黑体" w:hAnsi="黑体" w:eastAsia="黑体" w:cs="黑体"/>
          <w:b w:val="0"/>
          <w:bCs w:val="0"/>
          <w:spacing w:val="6"/>
          <w:kern w:val="2"/>
          <w:sz w:val="32"/>
          <w:szCs w:val="32"/>
          <w:lang w:val="en-US" w:eastAsia="zh-CN"/>
        </w:rPr>
        <w:t>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pacing w:line="560" w:lineRule="exact"/>
        <w:ind w:firstLine="656" w:firstLineChars="200"/>
        <w:textAlignment w:val="auto"/>
        <w:rPr>
          <w:rFonts w:hint="eastAsia" w:ascii="黑体" w:hAnsi="黑体" w:eastAsia="黑体" w:cs="黑体"/>
          <w:b w:val="0"/>
          <w:bCs w:val="0"/>
          <w:spacing w:val="6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6"/>
          <w:kern w:val="2"/>
          <w:sz w:val="32"/>
          <w:szCs w:val="32"/>
          <w:lang w:val="en-US" w:eastAsia="zh-CN"/>
        </w:rPr>
        <w:t>公司概况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firstLine="656" w:firstLineChars="200"/>
        <w:textAlignment w:val="auto"/>
        <w:rPr>
          <w:rFonts w:hint="eastAsia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  <w:t>河北天创管业有限公司（简称“天创管业”）成立于2010年，由鑫方盛控股集团全资筹建，系河北省重点建设项目之一。公司坐落于被誉为历史文化名城、钢铁之都的邯郸，处于晋、冀、鲁、豫四省交界处，紧靠107国道，地理位置优越，总占地500余亩，拥有员工2000多名，是一家集金属表面防腐产品研发、生产及销售于一体的大型制造企业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firstLine="656" w:firstLineChars="200"/>
        <w:textAlignment w:val="auto"/>
        <w:rPr>
          <w:rFonts w:hint="eastAsia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  <w:t>天创管业引进国内领先的现代化生产工艺及检验检测设备，具备较强的规模化生产能力。现有包括直缝焊管、热浸镀锌钢管、热浸镀钢塑复合管、热浸镀锌波型梁防护板、热浸镀锌喷塑、浸塑、全自动紧固件热浸镀锌、大型结构件吊镀等在内70多条各类产品生产线，年产能达150万吨。产品远销全国各地及中东、非洲、欧洲、南美、东南亚等20多个国家和地区，广泛应用于消防、燃气、水务、高速公路、铁路、电力、光伏、管廊等行业领域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firstLine="656" w:firstLineChars="200"/>
        <w:textAlignment w:val="auto"/>
        <w:rPr>
          <w:rFonts w:hint="eastAsia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  <w:t>凭借一流品质与卓越服务，天创管业参与了北京大兴国际机场、万（万象）万（万荣）高速、藏中联网工程、京雄城际铁路、北京延崇高速、迪拜700MW光热电站工程、兰州西站、济南奥体中心、京台高速、云广特高压直流输电工程等国家重点工程项目建设，是中国中铁、山东高速、恒大地产、中国交建、中国路桥、国家电网、中船重工等大型集团企业的战略供应商，并赢得广大用户及施工单位的认可与好评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firstLine="656" w:firstLineChars="200"/>
        <w:textAlignment w:val="auto"/>
        <w:rPr>
          <w:rFonts w:hint="eastAsia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  <w:t>作为全国科技创新企业，天创管业持续提升产能的同时，立足技术创新，加强产学研合作，与浙江大学、河北工业大学、河北紧固件产业技术研究院等建立战略合作。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firstLine="656" w:firstLineChars="200"/>
        <w:textAlignment w:val="auto"/>
        <w:rPr>
          <w:rFonts w:hint="eastAsia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  <w:t>公司已通过ISO9001/ISO14001/OHSAS18001管理体系认证、国家质监总局颁发的特种设备制造许可等资质，共拥有国家授权专利49项。先后被授予中国百强优秀企业、全国质量诚信标杆企业、河北省政府优秀民营企业、河北民营企业100强、全国钢铁行业质量领先企业、中国钢管十大品牌等荣誉称号。天创管业是中国表面工程协会团体标准参编单位，同时也是中国金属材料流通协会焊管分会、中国交通运输协会交通工程设施分会的副会长单位，中国交通企业管理协会交通产品分会常务理事单位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firstLine="656" w:firstLineChars="200"/>
        <w:textAlignment w:val="auto"/>
        <w:rPr>
          <w:rFonts w:hint="eastAsia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  <w:t>未来，天创管业将以“引领行业绿色发展，成为一流的金属表面防腐方案解决者“为使命，秉承“诚信、服务、合作、共赢“的经营理念，坚持以客户需求导向为中心的全流程质量控制管理体系，全面深化精益管理进程，并将深入实施人才强企战略，不断优化产业布局，加大数字信息技术投入与研究，建立健全产供销研用一体化运行协同体系，努力将公司发展成为行业内最具竞争力的卓越企业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firstLine="656" w:firstLineChars="200"/>
        <w:textAlignment w:val="auto"/>
        <w:rPr>
          <w:rFonts w:hint="default" w:ascii="黑体" w:hAnsi="黑体" w:eastAsia="黑体" w:cs="黑体"/>
          <w:b w:val="0"/>
          <w:bCs w:val="0"/>
          <w:spacing w:val="6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6"/>
          <w:kern w:val="2"/>
          <w:sz w:val="32"/>
          <w:szCs w:val="32"/>
          <w:lang w:val="en-US" w:eastAsia="zh-CN"/>
        </w:rPr>
        <w:t>二、招引原则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56" w:firstLineChars="200"/>
        <w:textAlignment w:val="auto"/>
        <w:rPr>
          <w:rFonts w:hint="default" w:ascii="Times New Roman" w:hAnsi="Times New Roman" w:eastAsia="仿宋_GB2312" w:cs="Times New Roman"/>
          <w:spacing w:val="6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6"/>
          <w:kern w:val="2"/>
          <w:sz w:val="32"/>
          <w:szCs w:val="32"/>
          <w:lang w:val="en-US" w:eastAsia="zh-CN"/>
        </w:rPr>
        <w:t>坚持德才兼备，公开、平等、竞争、择优的原则。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firstLine="656" w:firstLineChars="200"/>
        <w:textAlignment w:val="auto"/>
        <w:rPr>
          <w:rFonts w:hint="eastAsia" w:ascii="黑体" w:hAnsi="黑体" w:eastAsia="黑体" w:cs="黑体"/>
          <w:b w:val="0"/>
          <w:bCs w:val="0"/>
          <w:spacing w:val="6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6"/>
          <w:kern w:val="2"/>
          <w:sz w:val="32"/>
          <w:szCs w:val="32"/>
          <w:lang w:val="en-US" w:eastAsia="zh-CN"/>
        </w:rPr>
        <w:t>三、招引方式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firstLine="632" w:firstLineChars="200"/>
        <w:textAlignment w:val="auto"/>
        <w:rPr>
          <w:rStyle w:val="8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Style w:val="8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采取选聘方式进行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firstLine="656" w:firstLineChars="200"/>
        <w:textAlignment w:val="auto"/>
        <w:rPr>
          <w:rFonts w:hint="default" w:ascii="黑体" w:hAnsi="黑体" w:eastAsia="黑体" w:cs="黑体"/>
          <w:b w:val="0"/>
          <w:bCs w:val="0"/>
          <w:spacing w:val="6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6"/>
          <w:kern w:val="2"/>
          <w:sz w:val="32"/>
          <w:szCs w:val="32"/>
          <w:lang w:val="en-US" w:eastAsia="zh-CN"/>
        </w:rPr>
        <w:t>四、招引对象及条件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56" w:firstLineChars="200"/>
        <w:textAlignment w:val="auto"/>
        <w:rPr>
          <w:rFonts w:hint="eastAsia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  <w:t>招引对象为硕士学位及以上研究生学历毕业生。同时满足以下条件：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56" w:firstLineChars="200"/>
        <w:textAlignment w:val="auto"/>
        <w:rPr>
          <w:rFonts w:hint="eastAsia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  <w:t>1.硕士研究生年龄在35周岁以下（1986年7月31日以后出生），博士研究生年龄在45周岁以下（1976年7月31日以后出生）。急需紧缺或特别优秀博士年龄可适当放宽。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  <w:t>具有下列情形之一的，不得报名参加选聘：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  <w:t>1.曾受过刑事处罚和被开除公职的;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  <w:t>2.涉嫌违纪违法正在接受有关机关审查尚未作出结论的;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  <w:t>3.在校期间受到院系以上处分的;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  <w:t>4.受处分期间或未满影响期限的;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  <w:t>5.在各级各类公务员、事业单位招考(聘)中被认定有舞弊等严重违反纪律行为的;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  <w:t>6.现役军人;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  <w:t>7.按规定未满服务期限的;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  <w:t>8.失信被执行人；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  <w:t>9.法律法规规定的其他情形。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黑体" w:hAnsi="黑体" w:eastAsia="黑体" w:cs="黑体"/>
          <w:b w:val="0"/>
          <w:bCs w:val="0"/>
          <w:color w:val="000000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6"/>
          <w:kern w:val="2"/>
          <w:sz w:val="32"/>
          <w:szCs w:val="32"/>
          <w:lang w:val="en-US" w:eastAsia="zh-CN" w:bidi="ar-SA"/>
        </w:rPr>
        <w:t>五、招引人数、岗位</w:t>
      </w:r>
    </w:p>
    <w:p>
      <w:pPr>
        <w:pStyle w:val="2"/>
        <w:keepNext w:val="0"/>
        <w:keepLines w:val="0"/>
        <w:pageBreakBefore w:val="0"/>
        <w:widowControl w:val="0"/>
        <w:tabs>
          <w:tab w:val="left" w:pos="590"/>
        </w:tabs>
        <w:kinsoku/>
        <w:wordWrap/>
        <w:overflowPunct/>
        <w:topLinePunct w:val="0"/>
        <w:bidi w:val="0"/>
        <w:spacing w:line="560" w:lineRule="exact"/>
        <w:ind w:firstLine="656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6"/>
          <w:kern w:val="2"/>
          <w:sz w:val="32"/>
          <w:szCs w:val="32"/>
          <w:lang w:val="en-US" w:eastAsia="zh-CN" w:bidi="ar-SA"/>
        </w:rPr>
        <w:t>工艺技术经理</w:t>
      </w:r>
      <w:r>
        <w:rPr>
          <w:rFonts w:hint="eastAsia" w:ascii="仿宋" w:hAnsi="仿宋" w:eastAsia="仿宋" w:cs="仿宋"/>
          <w:b w:val="0"/>
          <w:bCs w:val="0"/>
          <w:color w:val="000000"/>
          <w:spacing w:val="6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pacing w:val="6"/>
          <w:kern w:val="2"/>
          <w:sz w:val="32"/>
          <w:szCs w:val="32"/>
          <w:lang w:val="en-US" w:eastAsia="zh-CN" w:bidi="ar-SA"/>
        </w:rPr>
        <w:t xml:space="preserve"> 1名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56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6"/>
          <w:kern w:val="2"/>
          <w:sz w:val="32"/>
          <w:szCs w:val="32"/>
          <w:lang w:val="en-US" w:eastAsia="zh-CN" w:bidi="ar-SA"/>
        </w:rPr>
        <w:t xml:space="preserve">产品经理 </w:t>
      </w:r>
      <w:r>
        <w:rPr>
          <w:rFonts w:hint="eastAsia" w:ascii="仿宋" w:hAnsi="仿宋" w:eastAsia="仿宋" w:cs="仿宋"/>
          <w:b w:val="0"/>
          <w:bCs w:val="0"/>
          <w:color w:val="000000"/>
          <w:spacing w:val="6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pacing w:val="6"/>
          <w:kern w:val="2"/>
          <w:sz w:val="32"/>
          <w:szCs w:val="32"/>
          <w:lang w:val="en-US" w:eastAsia="zh-CN" w:bidi="ar-SA"/>
        </w:rPr>
        <w:t>1名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56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6"/>
          <w:kern w:val="2"/>
          <w:sz w:val="32"/>
          <w:szCs w:val="32"/>
          <w:lang w:val="en-US" w:eastAsia="zh-CN" w:bidi="ar-SA"/>
        </w:rPr>
        <w:t>镀锌工艺工程师</w:t>
      </w:r>
      <w:r>
        <w:rPr>
          <w:rFonts w:hint="eastAsia" w:ascii="仿宋" w:hAnsi="仿宋" w:eastAsia="仿宋" w:cs="仿宋"/>
          <w:b w:val="0"/>
          <w:bCs w:val="0"/>
          <w:color w:val="000000"/>
          <w:spacing w:val="6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pacing w:val="6"/>
          <w:kern w:val="2"/>
          <w:sz w:val="32"/>
          <w:szCs w:val="32"/>
          <w:lang w:val="en-US" w:eastAsia="zh-CN" w:bidi="ar-SA"/>
        </w:rPr>
        <w:t xml:space="preserve"> 1名</w:t>
      </w:r>
      <w:r>
        <w:rPr>
          <w:rFonts w:hint="eastAsia" w:ascii="仿宋" w:hAnsi="仿宋" w:eastAsia="仿宋" w:cs="仿宋"/>
          <w:b w:val="0"/>
          <w:bCs w:val="0"/>
          <w:color w:val="000000"/>
          <w:spacing w:val="6"/>
          <w:kern w:val="2"/>
          <w:sz w:val="32"/>
          <w:szCs w:val="32"/>
          <w:lang w:val="en-US" w:eastAsia="zh-CN" w:bidi="ar-SA"/>
        </w:rPr>
        <w:tab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56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6"/>
          <w:kern w:val="2"/>
          <w:sz w:val="32"/>
          <w:szCs w:val="32"/>
          <w:lang w:val="en-US" w:eastAsia="zh-CN" w:bidi="ar-SA"/>
        </w:rPr>
        <w:t>六、招引程序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420"/>
        <w:textAlignment w:val="auto"/>
        <w:rPr>
          <w:rFonts w:hint="eastAsia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  <w:t>（一）报名时间和方式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420"/>
        <w:textAlignment w:val="auto"/>
        <w:rPr>
          <w:rFonts w:hint="eastAsia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  <w:t>1.报名时间。自公告发布之日起至现场审核结束。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420"/>
        <w:textAlignment w:val="auto"/>
        <w:rPr>
          <w:rFonts w:hint="eastAsia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  <w:t>2.报名方式。应聘者需提交以下材料：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420"/>
        <w:textAlignment w:val="auto"/>
        <w:rPr>
          <w:rFonts w:hint="eastAsia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  <w:t>①填写好的《</w:t>
      </w:r>
      <w:r>
        <w:rPr>
          <w:rFonts w:hint="eastAsia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  <w:t>河北天创管业有限公司</w:t>
      </w:r>
      <w:r>
        <w:rPr>
          <w:rFonts w:hint="default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  <w:t>2022年度公开引进博硕人才报名表》（见附件2）；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420"/>
        <w:textAlignment w:val="auto"/>
        <w:rPr>
          <w:rFonts w:hint="eastAsia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  <w:t>②以下材料扫描件（PDF格式）：有效二代居民身份证、学历证书、学位证书、符合岗位要求的其他相关证明材料（如工作单位同意报考证明、全国毕业研究生就业报到证等）及《教育部学历证书电子注册备案表》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420"/>
        <w:textAlignment w:val="auto"/>
        <w:rPr>
          <w:rFonts w:hint="eastAsia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  <w:t>以上材料打包后发送至本次公开选聘指定邮箱（</w:t>
      </w:r>
      <w:r>
        <w:rPr>
          <w:rFonts w:hint="eastAsia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  <w:t>ningwk@hbtcgy.com</w:t>
      </w:r>
      <w:r>
        <w:rPr>
          <w:rFonts w:hint="default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  <w:t>），邮件主题为：应聘岗位+姓名+毕业院校+所学专业。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420"/>
        <w:textAlignment w:val="auto"/>
        <w:rPr>
          <w:rFonts w:hint="eastAsia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  <w:t>（二）资格审查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420"/>
        <w:textAlignment w:val="auto"/>
        <w:rPr>
          <w:rFonts w:hint="eastAsia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  <w:t>1.资格审核：用人单位收到材料后，对应聘人员材料进行初步资格审核。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420"/>
        <w:textAlignment w:val="auto"/>
        <w:rPr>
          <w:rFonts w:hint="eastAsia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  <w:t>2.资格复审：初审合格者通知其携带报名时所需的报名表、身份证、相关佐证材料原件和复印件，按指定时间和地点参加复审。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420"/>
        <w:textAlignment w:val="auto"/>
        <w:rPr>
          <w:rFonts w:hint="eastAsia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  <w:t>（三）测评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420"/>
        <w:textAlignment w:val="auto"/>
        <w:rPr>
          <w:rFonts w:hint="eastAsia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  <w:t>聘请经验丰富的专家组成专家小组，进行测评工作。事业人才现场选聘，通过面试方式进行。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420"/>
        <w:textAlignment w:val="auto"/>
        <w:rPr>
          <w:rFonts w:hint="eastAsia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  <w:t>（四）体检和考察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420"/>
        <w:textAlignment w:val="auto"/>
        <w:rPr>
          <w:rFonts w:hint="eastAsia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  <w:t>对体检合格的组织考察，主要考察内容是人事档案、政治思想、道德品质、业务能力、工作实绩、“三龄两历一身份”等,并对其资格条件进行复查。体检、考察合格者确定为拟聘用人选。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420"/>
        <w:textAlignment w:val="auto"/>
        <w:rPr>
          <w:rFonts w:hint="eastAsia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  <w:t>（五）网上公示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420"/>
        <w:textAlignment w:val="auto"/>
        <w:rPr>
          <w:rFonts w:hint="eastAsia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  <w:t>对拟聘用人选在</w:t>
      </w:r>
      <w:r>
        <w:rPr>
          <w:rFonts w:hint="eastAsia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  <w:t>河北天创管业有限公司官网</w:t>
      </w:r>
      <w:r>
        <w:rPr>
          <w:rFonts w:hint="default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  <w:t>公示7个工作日。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420"/>
        <w:textAlignment w:val="auto"/>
        <w:rPr>
          <w:rFonts w:hint="eastAsia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  <w:t>（六）聘用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420"/>
        <w:textAlignment w:val="auto"/>
        <w:rPr>
          <w:rFonts w:hint="eastAsia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  <w:t>对公示期满无异议的，或有反映问题但经核实不影响聘用的，由专业引才小组提出聘用意见，报</w:t>
      </w:r>
      <w:r>
        <w:rPr>
          <w:rFonts w:hint="eastAsia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  <w:t>企业董事会</w:t>
      </w:r>
      <w:r>
        <w:rPr>
          <w:rFonts w:hint="default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  <w:t>批准后，由用人</w:t>
      </w:r>
      <w:r>
        <w:rPr>
          <w:rFonts w:hint="eastAsia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  <w:t>部门</w:t>
      </w:r>
      <w:r>
        <w:rPr>
          <w:rFonts w:hint="default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  <w:t>人事</w:t>
      </w:r>
      <w:r>
        <w:rPr>
          <w:rFonts w:hint="default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  <w:t>部门办理聘用相关手续，并由用</w:t>
      </w:r>
      <w:r>
        <w:rPr>
          <w:rFonts w:hint="eastAsia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  <w:t>人事部门</w:t>
      </w:r>
      <w:r>
        <w:rPr>
          <w:rFonts w:hint="default" w:ascii="Times New Roman" w:hAnsi="Times New Roman" w:eastAsia="仿宋_GB2312" w:cs="Times New Roman"/>
          <w:color w:val="auto"/>
          <w:spacing w:val="6"/>
          <w:kern w:val="2"/>
          <w:sz w:val="32"/>
          <w:szCs w:val="32"/>
          <w:lang w:val="en-US" w:eastAsia="zh-CN" w:bidi="ar-SA"/>
        </w:rPr>
        <w:t>签订聘用合同。被聘用人员实行试用期，试用期一并计算在聘用合同期限内。试用期满考核合格的，予以正式聘用，不合格的，取消聘用。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textAlignment w:val="auto"/>
        <w:rPr>
          <w:rFonts w:hint="eastAsia" w:ascii="Times New Roman" w:hAnsi="Times New Roman" w:eastAsia="仿宋_GB2312" w:cs="Times New Roman"/>
          <w:spacing w:val="6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21"/>
          <w:lang w:val="en-US" w:eastAsia="zh-CN"/>
        </w:rPr>
        <w:t>六、支持政策及待遇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56" w:firstLineChars="200"/>
        <w:textAlignment w:val="auto"/>
        <w:rPr>
          <w:rFonts w:hint="eastAsia" w:ascii="Times New Roman" w:hAnsi="Times New Roman" w:eastAsia="仿宋_GB2312" w:cs="Times New Roman"/>
          <w:spacing w:val="6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6"/>
          <w:kern w:val="2"/>
          <w:sz w:val="32"/>
          <w:szCs w:val="32"/>
          <w:lang w:val="en-US" w:eastAsia="zh-CN"/>
        </w:rPr>
        <w:t>1.“英才卡”服务。对引进的博士、“双一流”硕士，推荐申报“邯郸英才卡”，享受科研立项、医疗保健、交通旅游等10方面服务。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56" w:firstLineChars="200"/>
        <w:textAlignment w:val="auto"/>
        <w:rPr>
          <w:rFonts w:hint="eastAsia" w:ascii="Times New Roman" w:hAnsi="Times New Roman" w:eastAsia="仿宋_GB2312" w:cs="Times New Roman"/>
          <w:spacing w:val="6"/>
          <w:kern w:val="2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6"/>
          <w:kern w:val="2"/>
          <w:sz w:val="32"/>
          <w:szCs w:val="32"/>
          <w:lang w:val="en-US" w:eastAsia="zh-CN"/>
        </w:rPr>
        <w:t>2.住房保障。对引进的博士、“双一流”硕士，</w:t>
      </w:r>
      <w:r>
        <w:rPr>
          <w:rFonts w:hint="eastAsia" w:ascii="Times New Roman" w:hAnsi="Times New Roman" w:eastAsia="仿宋_GB2312" w:cs="Times New Roman"/>
          <w:spacing w:val="6"/>
          <w:kern w:val="2"/>
          <w:sz w:val="32"/>
          <w:szCs w:val="32"/>
          <w:u w:val="none"/>
          <w:lang w:val="en-US" w:eastAsia="zh-CN"/>
        </w:rPr>
        <w:t>自到永年工作之日起，需在永年购房的，由区财政分别给予博士8万元、硕士5万元的一次性购房补贴。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56" w:firstLineChars="200"/>
        <w:textAlignment w:val="auto"/>
        <w:rPr>
          <w:rFonts w:hint="eastAsia" w:ascii="Times New Roman" w:hAnsi="Times New Roman" w:eastAsia="仿宋_GB2312" w:cs="Times New Roman"/>
          <w:spacing w:val="6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6"/>
          <w:kern w:val="2"/>
          <w:sz w:val="32"/>
          <w:szCs w:val="32"/>
          <w:lang w:val="en-US" w:eastAsia="zh-CN"/>
        </w:rPr>
        <w:t>3.优先评优。在永年工作期间成绩显著的，同等条件下优先推荐引进的博硕人才申报河北省、邯郸市各类人才项目。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56" w:firstLineChars="200"/>
        <w:textAlignment w:val="auto"/>
        <w:rPr>
          <w:rFonts w:hint="eastAsia" w:ascii="Times New Roman" w:hAnsi="Times New Roman" w:eastAsia="仿宋_GB2312" w:cs="Times New Roman"/>
          <w:spacing w:val="6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6"/>
          <w:kern w:val="2"/>
          <w:sz w:val="32"/>
          <w:szCs w:val="32"/>
          <w:lang w:val="en-US" w:eastAsia="zh-CN"/>
        </w:rPr>
        <w:t>4.配偶就业。引进的博士随迁配偶原在机关、事业单位工作的，在本人自愿的基础上，在编制限额内妥善安置到机关、事业单位工作。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56" w:firstLineChars="200"/>
        <w:textAlignment w:val="auto"/>
        <w:rPr>
          <w:rFonts w:hint="eastAsia" w:ascii="Times New Roman" w:hAnsi="Times New Roman" w:eastAsia="仿宋_GB2312" w:cs="Times New Roman"/>
          <w:spacing w:val="6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6"/>
          <w:kern w:val="2"/>
          <w:sz w:val="32"/>
          <w:szCs w:val="32"/>
          <w:lang w:val="en-US" w:eastAsia="zh-CN"/>
        </w:rPr>
        <w:t>5.政治待遇。加大高层次人才发展党员力度，积极推荐政治素质好、参政议政能力强的博硕人才作为各级“两代表一委员”人选，优先推荐为各级优秀共产党员、劳动模范等。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56" w:firstLineChars="200"/>
        <w:textAlignment w:val="auto"/>
        <w:rPr>
          <w:rFonts w:hint="eastAsia" w:ascii="Times New Roman" w:hAnsi="Times New Roman" w:eastAsia="仿宋_GB2312" w:cs="Times New Roman"/>
          <w:spacing w:val="6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6"/>
          <w:kern w:val="2"/>
          <w:sz w:val="32"/>
          <w:szCs w:val="32"/>
          <w:lang w:val="en-US" w:eastAsia="zh-CN"/>
        </w:rPr>
        <w:t>6.办理聘用。应届毕业生审核学历、报到证等材料后，直接办理录用手续；已参加工作需办理调动的，审核档案材料、出具商调函，办理调动手续，确定工资、转接社保等相关人事手续。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56" w:firstLineChars="200"/>
        <w:textAlignment w:val="auto"/>
        <w:rPr>
          <w:rFonts w:hint="eastAsia" w:ascii="Times New Roman" w:hAnsi="Times New Roman" w:eastAsia="仿宋_GB2312" w:cs="Times New Roman"/>
          <w:spacing w:val="6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6"/>
          <w:kern w:val="2"/>
          <w:sz w:val="32"/>
          <w:szCs w:val="32"/>
          <w:lang w:val="en-US" w:eastAsia="zh-CN"/>
        </w:rPr>
        <w:t>7.职称评聘。表现优秀的博硕人才，同等条件下优先予以职称评聘。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56" w:firstLineChars="200"/>
        <w:textAlignment w:val="auto"/>
        <w:rPr>
          <w:rFonts w:hint="eastAsia" w:ascii="Times New Roman" w:hAnsi="Times New Roman" w:eastAsia="仿宋_GB2312" w:cs="Times New Roman"/>
          <w:spacing w:val="6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6"/>
          <w:kern w:val="2"/>
          <w:sz w:val="32"/>
          <w:szCs w:val="32"/>
          <w:lang w:val="en-US" w:eastAsia="zh-CN"/>
        </w:rPr>
        <w:t>8.子女入学。引进的博硕人才未成年子女（无论户口随迁与否）愿意随父母来永年就读的，根据博硕人才意愿，由区教育体育局负责协调办理转学入学手续（仅限永年区高中及以下公办学校），不收取政府规定以外的任何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56" w:firstLineChars="200"/>
        <w:textAlignment w:val="auto"/>
        <w:rPr>
          <w:rFonts w:hint="eastAsia" w:eastAsia="仿宋_GB2312" w:cs="Times New Roman"/>
          <w:spacing w:val="6"/>
          <w:kern w:val="2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pacing w:val="6"/>
          <w:kern w:val="2"/>
          <w:sz w:val="32"/>
          <w:szCs w:val="32"/>
          <w:lang w:val="en-US" w:eastAsia="zh-CN"/>
        </w:rPr>
        <w:t>咨询电话：0310-6887778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eastAsia="仿宋_GB2312" w:cs="Times New Roman"/>
          <w:spacing w:val="6"/>
          <w:kern w:val="2"/>
          <w:sz w:val="32"/>
          <w:szCs w:val="32"/>
          <w:lang w:val="en-US" w:eastAsia="zh-CN"/>
        </w:rPr>
        <w:t xml:space="preserve">              17717764321    15833025822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 w:eastAsia="仿宋_GB2312" w:cs="Times New Roman"/>
          <w:spacing w:val="6"/>
          <w:kern w:val="2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pacing w:val="6"/>
          <w:kern w:val="2"/>
          <w:sz w:val="32"/>
          <w:szCs w:val="32"/>
          <w:lang w:val="en-US" w:eastAsia="zh-CN"/>
        </w:rPr>
        <w:t>附件：1.河北天创管业有限公司博硕引才需求信息表</w:t>
      </w:r>
    </w:p>
    <w:p>
      <w:pPr>
        <w:numPr>
          <w:ilvl w:val="0"/>
          <w:numId w:val="0"/>
        </w:numPr>
        <w:ind w:left="1017" w:leftChars="0"/>
        <w:rPr>
          <w:rFonts w:hint="eastAsia" w:ascii="Times New Roman" w:hAnsi="Times New Roman" w:eastAsia="仿宋_GB2312" w:cs="Times New Roman"/>
          <w:color w:val="000000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spacing w:val="6"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eastAsia="仿宋_GB2312" w:cs="Times New Roman"/>
          <w:spacing w:val="6"/>
          <w:kern w:val="2"/>
          <w:sz w:val="32"/>
          <w:szCs w:val="32"/>
          <w:lang w:val="en-US" w:eastAsia="zh-CN"/>
        </w:rPr>
        <w:t>河北天创管业有限公司</w:t>
      </w:r>
      <w:r>
        <w:rPr>
          <w:rFonts w:hint="eastAsia" w:ascii="Times New Roman" w:hAnsi="Times New Roman" w:eastAsia="仿宋_GB2312" w:cs="Times New Roman"/>
          <w:color w:val="000000"/>
          <w:spacing w:val="6"/>
          <w:kern w:val="2"/>
          <w:sz w:val="32"/>
          <w:szCs w:val="32"/>
          <w:lang w:val="en-US" w:eastAsia="zh-CN" w:bidi="ar-SA"/>
        </w:rPr>
        <w:t>博硕引才报名表</w:t>
      </w:r>
    </w:p>
    <w:p>
      <w:pPr>
        <w:pStyle w:val="2"/>
        <w:numPr>
          <w:ilvl w:val="0"/>
          <w:numId w:val="0"/>
        </w:numPr>
        <w:ind w:firstLine="328" w:firstLineChars="100"/>
        <w:jc w:val="right"/>
        <w:rPr>
          <w:rFonts w:hint="eastAsia" w:ascii="Times New Roman" w:hAnsi="Times New Roman" w:eastAsia="仿宋_GB2312" w:cs="Times New Roman"/>
          <w:color w:val="000000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spacing w:val="6"/>
          <w:kern w:val="2"/>
          <w:sz w:val="32"/>
          <w:szCs w:val="32"/>
          <w:lang w:val="en-US" w:eastAsia="zh-CN" w:bidi="ar-SA"/>
        </w:rPr>
        <w:t>2022年8月</w:t>
      </w:r>
      <w:r>
        <w:rPr>
          <w:rFonts w:hint="eastAsia" w:eastAsia="仿宋_GB2312" w:cs="Times New Roman"/>
          <w:color w:val="000000"/>
          <w:spacing w:val="6"/>
          <w:kern w:val="2"/>
          <w:sz w:val="32"/>
          <w:szCs w:val="32"/>
          <w:lang w:val="en-US" w:eastAsia="zh-CN" w:bidi="ar-SA"/>
        </w:rPr>
        <w:t>12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spacing w:val="6"/>
          <w:kern w:val="2"/>
          <w:sz w:val="32"/>
          <w:szCs w:val="32"/>
          <w:lang w:val="en-US" w:eastAsia="zh-CN" w:bidi="ar-SA"/>
        </w:rPr>
        <w:t>日</w:t>
      </w:r>
    </w:p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2098" w:right="1531" w:bottom="1871" w:left="1531" w:header="851" w:footer="992" w:gutter="0"/>
      <w:pgNumType w:fmt="decimal"/>
      <w:cols w:space="0" w:num="1"/>
      <w:rtlGutter w:val="0"/>
      <w:docGrid w:type="linesAndChars" w:linePitch="579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AEE922"/>
    <w:multiLevelType w:val="singleLevel"/>
    <w:tmpl w:val="EBAEE92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yMDFjZTQ3NjI0ZjIzYzgzYzM2NWMxNzBkMjM2NTIifQ=="/>
  </w:docVars>
  <w:rsids>
    <w:rsidRoot w:val="00000000"/>
    <w:rsid w:val="010333FC"/>
    <w:rsid w:val="055C7C86"/>
    <w:rsid w:val="069F6AC5"/>
    <w:rsid w:val="171D3308"/>
    <w:rsid w:val="217D4FB3"/>
    <w:rsid w:val="419F644D"/>
    <w:rsid w:val="494B45BD"/>
    <w:rsid w:val="5083384D"/>
    <w:rsid w:val="5095584B"/>
    <w:rsid w:val="52853278"/>
    <w:rsid w:val="547F394C"/>
    <w:rsid w:val="68E31F3D"/>
    <w:rsid w:val="77ED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Emphasis"/>
    <w:basedOn w:val="7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2668</Words>
  <Characters>2811</Characters>
  <Lines>0</Lines>
  <Paragraphs>0</Paragraphs>
  <TotalTime>17</TotalTime>
  <ScaleCrop>false</ScaleCrop>
  <LinksUpToDate>false</LinksUpToDate>
  <CharactersWithSpaces>2837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2021-07-02T09:35:00Z</dcterms:created>
  <dc:creator>906</dc:creator>
  <cp:lastModifiedBy>906</cp:lastModifiedBy>
  <cp:lastPrinted>2022-08-11T03:46:00Z</cp:lastPrinted>
  <dcterms:modified xsi:type="dcterms:W3CDTF">2022-08-12T06:38:57Z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35FBBD0645C04CE4AD70448205DCED5E</vt:lpwstr>
  </property>
</Properties>
</file>